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0450" w:rsidRPr="00334630" w:rsidRDefault="00E27638" w:rsidP="00334630">
      <w:pPr>
        <w:pStyle w:val="ab"/>
        <w:numPr>
          <w:ilvl w:val="0"/>
          <w:numId w:val="16"/>
        </w:numPr>
        <w:jc w:val="center"/>
        <w:rPr>
          <w:b/>
          <w:sz w:val="28"/>
          <w:szCs w:val="28"/>
        </w:rPr>
      </w:pPr>
      <w:r w:rsidRPr="00334630">
        <w:rPr>
          <w:b/>
          <w:sz w:val="28"/>
          <w:szCs w:val="28"/>
        </w:rPr>
        <w:t>Пояснительная записка</w:t>
      </w:r>
    </w:p>
    <w:p w:rsidR="00010450" w:rsidRPr="00334630" w:rsidRDefault="00010450" w:rsidP="003346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6B0F" w:rsidRPr="00334630" w:rsidRDefault="00E36B0F" w:rsidP="00886C7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4630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по предмету «Физическая культура» для </w:t>
      </w:r>
      <w:r w:rsidR="00535CF8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334630">
        <w:rPr>
          <w:rFonts w:ascii="Times New Roman" w:eastAsia="Times New Roman" w:hAnsi="Times New Roman" w:cs="Times New Roman"/>
          <w:sz w:val="28"/>
          <w:szCs w:val="28"/>
        </w:rPr>
        <w:t xml:space="preserve"> класса</w:t>
      </w:r>
      <w:r w:rsidRPr="003346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(вариант 3.2) </w:t>
      </w:r>
      <w:r w:rsidRPr="00334630">
        <w:rPr>
          <w:rFonts w:ascii="Times New Roman" w:eastAsia="Times New Roman" w:hAnsi="Times New Roman" w:cs="Times New Roman"/>
          <w:sz w:val="28"/>
          <w:szCs w:val="28"/>
        </w:rPr>
        <w:t>составлена в соответствии с  основными положениями Федерального государственного образовательного стандарта начального общего образования для  детей с ограниченными возможностями здоровья, утверждённого приказом Министерства образования и науки Российской Федерации от «19» декабря 2014г. № 1598, на основе авторской программы</w:t>
      </w:r>
      <w:r w:rsidRPr="003346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В.И. Лях и является приложением к адаптированной основной общеобразовательной программе начального общего образования  ГБОУ «С(к)ОШИСС имени В. Ш. Дагаева».</w:t>
      </w:r>
    </w:p>
    <w:p w:rsidR="00E36B0F" w:rsidRPr="00334630" w:rsidRDefault="00E36B0F" w:rsidP="0033463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4630">
        <w:rPr>
          <w:rFonts w:ascii="Times New Roman" w:hAnsi="Times New Roman" w:cs="Times New Roman"/>
          <w:bCs/>
          <w:sz w:val="28"/>
          <w:szCs w:val="28"/>
        </w:rPr>
        <w:t>Программа построена по концентрическому принципу, предполагающему увеличение объема и усложнение содержания учебного материала от простого к сложному, а также наличие пропедевтического периода в начальный период обучения двигательным действиям, предусматривающего содействие успешной адаптации слепых детей к окружающему пространству спортивного зала, ознакомлению со спортивным инвентарем, новой терминологией, ориентировкой в схеме собственного тела, усвоение основных движений, являющихся основой для дальнейшего совершенствования двигательной сферы детей  и пр.</w:t>
      </w:r>
    </w:p>
    <w:p w:rsidR="00E36B0F" w:rsidRPr="00334630" w:rsidRDefault="00E36B0F" w:rsidP="0033463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Программа разработана с учетом индивидуально-ориентированного педагогического воздействия, обеспечивающего удовлетворение образовательных потребностей слепых детей, способствующего интеграции в образовательном учреждении обучающихся 3-х классов и освоение ими основной образовательной программы начального общего образования.</w:t>
      </w:r>
    </w:p>
    <w:p w:rsidR="00E36B0F" w:rsidRPr="00334630" w:rsidRDefault="00E36B0F" w:rsidP="0033463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4630">
        <w:rPr>
          <w:rFonts w:ascii="Times New Roman" w:hAnsi="Times New Roman" w:cs="Times New Roman"/>
          <w:bCs/>
          <w:sz w:val="28"/>
          <w:szCs w:val="28"/>
        </w:rPr>
        <w:t xml:space="preserve">Цели коррекционно-развивающей работы </w:t>
      </w:r>
    </w:p>
    <w:p w:rsidR="00E36B0F" w:rsidRPr="00334630" w:rsidRDefault="00E36B0F" w:rsidP="00334630">
      <w:pPr>
        <w:numPr>
          <w:ilvl w:val="0"/>
          <w:numId w:val="1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создание условий выполнения требований Стандарта через обеспечение получения качественного начального общего образования слепыми обучающимися в пролонгированные сроки, по итоговым достижениям полностью соответствующим требованиям к результатам освоения, определенным ФГОС НОО, с учетом особых образовательных потребностей обучающихся данной категории;</w:t>
      </w:r>
    </w:p>
    <w:p w:rsidR="00E36B0F" w:rsidRPr="00334630" w:rsidRDefault="00E36B0F" w:rsidP="00334630">
      <w:pPr>
        <w:numPr>
          <w:ilvl w:val="0"/>
          <w:numId w:val="1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повышение двигательной активности и мобильности, достижение независимости обучающихся с глубокими нарушениями зрения;</w:t>
      </w:r>
    </w:p>
    <w:p w:rsidR="00E36B0F" w:rsidRPr="00334630" w:rsidRDefault="00E36B0F" w:rsidP="00334630">
      <w:pPr>
        <w:numPr>
          <w:ilvl w:val="0"/>
          <w:numId w:val="1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воспитание гармонически развитого ребенка.</w:t>
      </w:r>
    </w:p>
    <w:p w:rsidR="00E36B0F" w:rsidRPr="00334630" w:rsidRDefault="00E36B0F" w:rsidP="0033463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b/>
          <w:sz w:val="28"/>
          <w:szCs w:val="28"/>
        </w:rPr>
        <w:t xml:space="preserve">Достижение поставленных целей </w:t>
      </w:r>
      <w:r w:rsidRPr="00334630">
        <w:rPr>
          <w:rFonts w:ascii="Times New Roman" w:hAnsi="Times New Roman" w:cs="Times New Roman"/>
          <w:sz w:val="28"/>
          <w:szCs w:val="28"/>
        </w:rPr>
        <w:t>приреализации адаптивной основной образовательной программы начального общего образования</w:t>
      </w:r>
      <w:r w:rsidRPr="00334630">
        <w:rPr>
          <w:rFonts w:ascii="Times New Roman" w:hAnsi="Times New Roman" w:cs="Times New Roman"/>
          <w:b/>
          <w:sz w:val="28"/>
          <w:szCs w:val="28"/>
        </w:rPr>
        <w:t xml:space="preserve"> предусматривает решение следующих основных задач</w:t>
      </w:r>
      <w:r w:rsidRPr="00334630">
        <w:rPr>
          <w:rFonts w:ascii="Times New Roman" w:hAnsi="Times New Roman" w:cs="Times New Roman"/>
          <w:sz w:val="28"/>
          <w:szCs w:val="28"/>
        </w:rPr>
        <w:t>:</w:t>
      </w:r>
    </w:p>
    <w:p w:rsidR="00E36B0F" w:rsidRPr="00334630" w:rsidRDefault="00E36B0F" w:rsidP="00334630">
      <w:pPr>
        <w:numPr>
          <w:ilvl w:val="0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 xml:space="preserve">формирование общей культуры, духовно-нравственное, гражданское, социальное, личностное и интеллектуальное развитие, развитие творческих способностей, сохранение и укрепление здоровья обучающихся; </w:t>
      </w:r>
    </w:p>
    <w:p w:rsidR="00E36B0F" w:rsidRPr="00334630" w:rsidRDefault="00E36B0F" w:rsidP="00334630">
      <w:pPr>
        <w:numPr>
          <w:ilvl w:val="0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lastRenderedPageBreak/>
        <w:t xml:space="preserve">обеспечение планируемых результатов по освоению слепыми обучающимися целевых установок, приобретению знаний, умений, навыков, компетенций и компетентностей, определяемых личностными, особыми образовательными потребностями; </w:t>
      </w:r>
    </w:p>
    <w:p w:rsidR="00E36B0F" w:rsidRPr="00334630" w:rsidRDefault="00E36B0F" w:rsidP="00334630">
      <w:pPr>
        <w:numPr>
          <w:ilvl w:val="0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достижение планируемых результатов;</w:t>
      </w:r>
    </w:p>
    <w:p w:rsidR="00E36B0F" w:rsidRPr="00334630" w:rsidRDefault="00E36B0F" w:rsidP="00334630">
      <w:pPr>
        <w:numPr>
          <w:ilvl w:val="0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развитие личности слепых обучающихся в их индивидуальности, самобытности, уникальности и неповторимости с обеспечением преодоления ими возможных трудностей сенсорно-перцептивного, коммуникативного, двигательного, личностного развития, обусловленных негативным влиянием патогенного фактора, их успешной социальной адаптации и интеграции;</w:t>
      </w:r>
    </w:p>
    <w:p w:rsidR="00E36B0F" w:rsidRPr="00334630" w:rsidRDefault="00E36B0F" w:rsidP="00334630">
      <w:pPr>
        <w:numPr>
          <w:ilvl w:val="0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 xml:space="preserve">осуществление коррекционной работы, обеспечивающей минимизацию негативного влияния особенностей познавательной деятельности слепых, сохранение и поддержание их физического и психического здоровья, профилактику и коррекцию вторичных нарушений, оптимизацию социальной адаптации и интеграции; </w:t>
      </w:r>
    </w:p>
    <w:p w:rsidR="00E36B0F" w:rsidRPr="00334630" w:rsidRDefault="00E36B0F" w:rsidP="00334630">
      <w:pPr>
        <w:numPr>
          <w:ilvl w:val="0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 xml:space="preserve">выявление и развитие способностей слепых обучающихся, в том числе одарённых детей, через систему клубов, секций, студий и кружков, организацию общественно полезной деятельности; </w:t>
      </w:r>
    </w:p>
    <w:p w:rsidR="00E36B0F" w:rsidRPr="00334630" w:rsidRDefault="00E36B0F" w:rsidP="00334630">
      <w:pPr>
        <w:numPr>
          <w:ilvl w:val="0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 xml:space="preserve">организация физкультурно-оздоровительной деятельности; </w:t>
      </w:r>
    </w:p>
    <w:p w:rsidR="00E36B0F" w:rsidRPr="00334630" w:rsidRDefault="00E36B0F" w:rsidP="00334630">
      <w:pPr>
        <w:numPr>
          <w:ilvl w:val="0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 xml:space="preserve">участие слепых обучающихся, их родителей (законных представителей), педагогических работников и общественности в проектировании и развитии внутришкольной социальной среды; </w:t>
      </w:r>
    </w:p>
    <w:p w:rsidR="00E36B0F" w:rsidRPr="00334630" w:rsidRDefault="00E36B0F" w:rsidP="00334630">
      <w:pPr>
        <w:numPr>
          <w:ilvl w:val="0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 xml:space="preserve">предоставление слепым обучающимся возможности накопления двигательного опыта самостоятельности и активности в реализации освоенных умений в урочной и внеурочной деятельности; </w:t>
      </w:r>
    </w:p>
    <w:p w:rsidR="00E36B0F" w:rsidRPr="00334630" w:rsidRDefault="00E36B0F" w:rsidP="00334630">
      <w:pPr>
        <w:numPr>
          <w:ilvl w:val="0"/>
          <w:numId w:val="12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включение слепых обучающихся в процессы познания и преобразования внешкольной социальной среды (населённого пункта, района, города).</w:t>
      </w:r>
    </w:p>
    <w:p w:rsidR="00BA095B" w:rsidRPr="00334630" w:rsidRDefault="00BA095B" w:rsidP="00334630">
      <w:pPr>
        <w:tabs>
          <w:tab w:val="left" w:pos="127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36B0F" w:rsidRPr="00334630" w:rsidRDefault="00E36B0F" w:rsidP="00334630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4630"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предмета</w:t>
      </w:r>
    </w:p>
    <w:p w:rsidR="00E36B0F" w:rsidRPr="00334630" w:rsidRDefault="00334630" w:rsidP="0033463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 xml:space="preserve">Предмет </w:t>
      </w:r>
      <w:r w:rsidR="00E36B0F" w:rsidRPr="00334630">
        <w:rPr>
          <w:rFonts w:ascii="Times New Roman" w:hAnsi="Times New Roman" w:cs="Times New Roman"/>
          <w:sz w:val="28"/>
          <w:szCs w:val="28"/>
        </w:rPr>
        <w:t xml:space="preserve"> «Физическая культура» является неотъемлемой частью образовательного процесса слепых обучающихся, т.к. является основополагающим не только для формирования жизненно важных двигательных умений, но и необходимой для успешной интеграции в общество нормально видящих сверстников.</w:t>
      </w:r>
    </w:p>
    <w:p w:rsidR="00E36B0F" w:rsidRPr="00334630" w:rsidRDefault="00E36B0F" w:rsidP="0033463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 xml:space="preserve">Решение выше перечисленных задач и создание коррекционно-развивающей среды обучения в процессе физического воспитания, обеспечивает благоприятные условия для компенсации зрительной недостаточности и коррекции двигательных нарушений, раскрытия резервных способностей, повышения двигательной активности, самостоятельности детей, переноса сформированных двигательных умений и навыков в повседневную жизнедеятельность. </w:t>
      </w:r>
    </w:p>
    <w:p w:rsidR="00E36B0F" w:rsidRPr="00334630" w:rsidRDefault="00E36B0F" w:rsidP="0033463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lastRenderedPageBreak/>
        <w:t>Для обеспечения реализации особых образовательных потребностей слепых обучающихся адаптированная программа «</w:t>
      </w:r>
      <w:r w:rsidRPr="00334630">
        <w:rPr>
          <w:rFonts w:ascii="Times New Roman" w:hAnsi="Times New Roman" w:cs="Times New Roman"/>
          <w:b/>
          <w:sz w:val="28"/>
          <w:szCs w:val="28"/>
        </w:rPr>
        <w:t>Физическая культура</w:t>
      </w:r>
      <w:r w:rsidRPr="00334630">
        <w:rPr>
          <w:rFonts w:ascii="Times New Roman" w:hAnsi="Times New Roman" w:cs="Times New Roman"/>
          <w:sz w:val="28"/>
          <w:szCs w:val="28"/>
        </w:rPr>
        <w:t>» имеет следующие особенности, заключающиеся в:</w:t>
      </w:r>
    </w:p>
    <w:p w:rsidR="00E36B0F" w:rsidRPr="00334630" w:rsidRDefault="00E36B0F" w:rsidP="00334630">
      <w:pPr>
        <w:pStyle w:val="ab"/>
        <w:keepLines/>
        <w:numPr>
          <w:ilvl w:val="1"/>
          <w:numId w:val="10"/>
        </w:numPr>
        <w:suppressLineNumbers/>
        <w:tabs>
          <w:tab w:val="left" w:pos="1276"/>
        </w:tabs>
        <w:suppressAutoHyphens/>
        <w:contextualSpacing/>
        <w:jc w:val="both"/>
        <w:rPr>
          <w:b/>
          <w:sz w:val="28"/>
          <w:szCs w:val="28"/>
        </w:rPr>
      </w:pPr>
      <w:r w:rsidRPr="00334630">
        <w:rPr>
          <w:b/>
          <w:sz w:val="28"/>
          <w:szCs w:val="28"/>
        </w:rPr>
        <w:t xml:space="preserve"> постановке коррекционных задач: </w:t>
      </w:r>
    </w:p>
    <w:p w:rsidR="00E36B0F" w:rsidRPr="00334630" w:rsidRDefault="00E36B0F" w:rsidP="00334630">
      <w:pPr>
        <w:keepLines/>
        <w:numPr>
          <w:ilvl w:val="0"/>
          <w:numId w:val="4"/>
        </w:numPr>
        <w:suppressLineNumbers/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формировать у учащихся необходимые умения и навыки самостоятельной ориентировки в пространстве, пользования спортивным инвентарем и адаптированными наглядными пособиями, опираясь на сохранные анализаторы и остаточное зрение (при его наличии);</w:t>
      </w:r>
    </w:p>
    <w:p w:rsidR="00E36B0F" w:rsidRPr="00334630" w:rsidRDefault="00E36B0F" w:rsidP="00334630">
      <w:pPr>
        <w:keepLines/>
        <w:numPr>
          <w:ilvl w:val="0"/>
          <w:numId w:val="4"/>
        </w:numPr>
        <w:suppressLineNumbers/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развивать готовность сохранных анализаторов к восприятию окружающих предметов и пространства;</w:t>
      </w:r>
    </w:p>
    <w:p w:rsidR="00E36B0F" w:rsidRPr="00334630" w:rsidRDefault="00E36B0F" w:rsidP="00334630">
      <w:pPr>
        <w:keepLines/>
        <w:numPr>
          <w:ilvl w:val="0"/>
          <w:numId w:val="4"/>
        </w:numPr>
        <w:suppressLineNumbers/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формировать жизненно-необходимые навыки, способствующие успешной социализации слепых детей.</w:t>
      </w:r>
    </w:p>
    <w:p w:rsidR="00E36B0F" w:rsidRPr="00334630" w:rsidRDefault="00E36B0F" w:rsidP="00334630">
      <w:pPr>
        <w:pStyle w:val="ab"/>
        <w:keepLines/>
        <w:numPr>
          <w:ilvl w:val="0"/>
          <w:numId w:val="10"/>
        </w:numPr>
        <w:suppressLineNumbers/>
        <w:tabs>
          <w:tab w:val="left" w:pos="1276"/>
        </w:tabs>
        <w:suppressAutoHyphens/>
        <w:jc w:val="both"/>
        <w:rPr>
          <w:sz w:val="28"/>
          <w:szCs w:val="28"/>
        </w:rPr>
      </w:pPr>
      <w:r w:rsidRPr="00334630">
        <w:rPr>
          <w:b/>
          <w:sz w:val="28"/>
          <w:szCs w:val="28"/>
        </w:rPr>
        <w:t>применении специальных методов, используемых</w:t>
      </w:r>
      <w:r w:rsidRPr="00334630">
        <w:rPr>
          <w:sz w:val="28"/>
          <w:szCs w:val="28"/>
        </w:rPr>
        <w:t xml:space="preserve"> в процессе обучения двигательным действиям</w:t>
      </w:r>
      <w:r w:rsidRPr="00334630">
        <w:rPr>
          <w:b/>
          <w:sz w:val="28"/>
          <w:szCs w:val="28"/>
        </w:rPr>
        <w:t>:</w:t>
      </w:r>
    </w:p>
    <w:p w:rsidR="00E36B0F" w:rsidRPr="00334630" w:rsidRDefault="00E36B0F" w:rsidP="00334630">
      <w:pPr>
        <w:keepLines/>
        <w:numPr>
          <w:ilvl w:val="0"/>
          <w:numId w:val="3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словесный метод обучения (подробное объяснение, разъяснение, исправление ошибок, комментирование, словесное стимулирование, поощрения и пр.);</w:t>
      </w:r>
    </w:p>
    <w:p w:rsidR="00E36B0F" w:rsidRPr="00334630" w:rsidRDefault="00E36B0F" w:rsidP="00334630">
      <w:pPr>
        <w:keepLines/>
        <w:numPr>
          <w:ilvl w:val="0"/>
          <w:numId w:val="1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метод наглядности (наглядный материал должен быть доступен как для зрительного (при наличии остаточного зрения), так и для осязательного восприятия);</w:t>
      </w:r>
    </w:p>
    <w:p w:rsidR="00E36B0F" w:rsidRPr="00334630" w:rsidRDefault="00E36B0F" w:rsidP="00334630">
      <w:pPr>
        <w:keepLines/>
        <w:numPr>
          <w:ilvl w:val="0"/>
          <w:numId w:val="1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метод показа («контактный» метод обучения используют, когда ученик не понимает движения или составил о нем неправильное представление);</w:t>
      </w:r>
    </w:p>
    <w:p w:rsidR="00E36B0F" w:rsidRPr="00334630" w:rsidRDefault="00E36B0F" w:rsidP="00334630">
      <w:pPr>
        <w:keepLines/>
        <w:numPr>
          <w:ilvl w:val="0"/>
          <w:numId w:val="1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 xml:space="preserve">метод дистанционного управления (учитель управляет действиями ученика с расстояния, посредством определенных команд); </w:t>
      </w:r>
    </w:p>
    <w:p w:rsidR="00E36B0F" w:rsidRPr="00334630" w:rsidRDefault="00E36B0F" w:rsidP="00334630">
      <w:pPr>
        <w:keepLines/>
        <w:numPr>
          <w:ilvl w:val="0"/>
          <w:numId w:val="1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 xml:space="preserve"> метод стимулирования двигательной активности (необходимо как можно чаще поощрять детей, давать им почувствовать радость движений, помогать избавляться от комплекса неполноценности, от чувства боязни пространства, неуверенности в своих силах, по возможности создавать благоприятные условия для компенсации и коррекции двигательных нарушений).</w:t>
      </w:r>
    </w:p>
    <w:p w:rsidR="00E36B0F" w:rsidRPr="00334630" w:rsidRDefault="00E36B0F" w:rsidP="00334630">
      <w:pPr>
        <w:keepLines/>
        <w:suppressLineNumbers/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В выборе и применении методов и приемов обучения двигательным действиям приоритетное место отводится тому, что наилучшим образом обеспечивает развитие моторики детей с глубокими нарушениями зрения.</w:t>
      </w:r>
    </w:p>
    <w:p w:rsidR="00E36B0F" w:rsidRPr="00334630" w:rsidRDefault="00E36B0F" w:rsidP="00334630">
      <w:pPr>
        <w:pStyle w:val="ab"/>
        <w:keepLines/>
        <w:numPr>
          <w:ilvl w:val="0"/>
          <w:numId w:val="10"/>
        </w:numPr>
        <w:suppressLineNumbers/>
        <w:tabs>
          <w:tab w:val="left" w:pos="1276"/>
        </w:tabs>
        <w:suppressAutoHyphens/>
        <w:jc w:val="both"/>
        <w:rPr>
          <w:b/>
          <w:sz w:val="28"/>
          <w:szCs w:val="28"/>
        </w:rPr>
      </w:pPr>
      <w:r w:rsidRPr="00334630">
        <w:rPr>
          <w:b/>
          <w:sz w:val="28"/>
          <w:szCs w:val="28"/>
        </w:rPr>
        <w:t xml:space="preserve"> коррекционной направленности урока:</w:t>
      </w:r>
    </w:p>
    <w:p w:rsidR="00E36B0F" w:rsidRPr="00334630" w:rsidRDefault="00E36B0F" w:rsidP="00334630">
      <w:pPr>
        <w:keepLines/>
        <w:numPr>
          <w:ilvl w:val="0"/>
          <w:numId w:val="6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соблюдение оптимальной зрительной и физической нагрузки на уроке;</w:t>
      </w:r>
    </w:p>
    <w:p w:rsidR="00E36B0F" w:rsidRPr="00334630" w:rsidRDefault="00E36B0F" w:rsidP="00334630">
      <w:pPr>
        <w:keepLines/>
        <w:numPr>
          <w:ilvl w:val="0"/>
          <w:numId w:val="6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 xml:space="preserve">расстановка учащихся на уроке, с учетом зрительных диагнозов каждого ученика (в спортивном зале, на спортивной площадке в зависимости от положения солнца); </w:t>
      </w:r>
    </w:p>
    <w:p w:rsidR="00E36B0F" w:rsidRPr="00334630" w:rsidRDefault="00E36B0F" w:rsidP="00334630">
      <w:pPr>
        <w:keepLines/>
        <w:numPr>
          <w:ilvl w:val="0"/>
          <w:numId w:val="6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коррекция нарушений опорно-двигательного аппарата, обусловленной зрительной депривацией;</w:t>
      </w:r>
    </w:p>
    <w:p w:rsidR="00E36B0F" w:rsidRPr="00334630" w:rsidRDefault="00E36B0F" w:rsidP="00334630">
      <w:pPr>
        <w:keepLines/>
        <w:numPr>
          <w:ilvl w:val="0"/>
          <w:numId w:val="6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lastRenderedPageBreak/>
        <w:t>формирование умений ориентироваться в пространстве спортивного зала с опорой на сохранные анализаторы;</w:t>
      </w:r>
    </w:p>
    <w:p w:rsidR="00E36B0F" w:rsidRPr="00334630" w:rsidRDefault="00E36B0F" w:rsidP="00334630">
      <w:pPr>
        <w:pStyle w:val="ab"/>
        <w:keepLines/>
        <w:numPr>
          <w:ilvl w:val="0"/>
          <w:numId w:val="10"/>
        </w:numPr>
        <w:suppressLineNumbers/>
        <w:tabs>
          <w:tab w:val="left" w:pos="1276"/>
        </w:tabs>
        <w:suppressAutoHyphens/>
        <w:contextualSpacing/>
        <w:jc w:val="both"/>
        <w:rPr>
          <w:b/>
          <w:sz w:val="28"/>
          <w:szCs w:val="28"/>
        </w:rPr>
      </w:pPr>
      <w:r w:rsidRPr="00334630">
        <w:rPr>
          <w:b/>
          <w:sz w:val="28"/>
          <w:szCs w:val="28"/>
        </w:rPr>
        <w:t>Требованиях к организации образовательного пространства:</w:t>
      </w:r>
    </w:p>
    <w:p w:rsidR="00E36B0F" w:rsidRPr="00334630" w:rsidRDefault="00E36B0F" w:rsidP="00334630">
      <w:pPr>
        <w:keepLines/>
        <w:suppressLineNumbers/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Важным условием организации пространства, в котором обучаются слепые обучающиеся, является безопасность и постоянство предметно-пространственной среды, что предполагает:</w:t>
      </w:r>
    </w:p>
    <w:p w:rsidR="00E36B0F" w:rsidRPr="00334630" w:rsidRDefault="00E36B0F" w:rsidP="00334630">
      <w:pPr>
        <w:keepLines/>
        <w:numPr>
          <w:ilvl w:val="0"/>
          <w:numId w:val="7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 xml:space="preserve">соблюдение повышенных требований к освещенности спортивного зала (не менее 600 люкс); </w:t>
      </w:r>
    </w:p>
    <w:p w:rsidR="00E36B0F" w:rsidRPr="00334630" w:rsidRDefault="00E36B0F" w:rsidP="00334630">
      <w:pPr>
        <w:keepLines/>
        <w:numPr>
          <w:ilvl w:val="0"/>
          <w:numId w:val="7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соблюдение необходимого для слепого обучающегося светового режима (обеспечение беспрепятственного прохождения в спортивные залы естественного света; одновременное использование естественного и искусственного освещения;</w:t>
      </w:r>
    </w:p>
    <w:p w:rsidR="00E36B0F" w:rsidRPr="00334630" w:rsidRDefault="00E36B0F" w:rsidP="00334630">
      <w:pPr>
        <w:keepLines/>
        <w:numPr>
          <w:ilvl w:val="0"/>
          <w:numId w:val="7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определенное предметное наполнение спортивных залов (свободные проходы к местам занятий, инвентарю, входным дверям, безопасное ограждение выступающих углов, снаряда и другое);</w:t>
      </w:r>
    </w:p>
    <w:p w:rsidR="00E36B0F" w:rsidRPr="00334630" w:rsidRDefault="00E36B0F" w:rsidP="00334630">
      <w:pPr>
        <w:keepLines/>
        <w:numPr>
          <w:ilvl w:val="0"/>
          <w:numId w:val="7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устранение факторов, негативно влияющих на состояние зрительных функций, обучающихся с остаточным зрением (недостаточность уровня освещенности рабочей зоны, наличие бликов и пр.) Предупреждение прямого направления света на глаза ребенка (например, если ребенок лежит на матрасе, в этом месте зала следует погасить свет);</w:t>
      </w:r>
    </w:p>
    <w:p w:rsidR="00E36B0F" w:rsidRPr="00334630" w:rsidRDefault="00E36B0F" w:rsidP="00334630">
      <w:pPr>
        <w:keepLines/>
        <w:numPr>
          <w:ilvl w:val="0"/>
          <w:numId w:val="7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 xml:space="preserve">использование в учебном процессе осязательных, звуковых, обонятельных и др.  ориентиров; </w:t>
      </w:r>
    </w:p>
    <w:p w:rsidR="00E36B0F" w:rsidRPr="00334630" w:rsidRDefault="00E36B0F" w:rsidP="00334630">
      <w:pPr>
        <w:keepLines/>
        <w:numPr>
          <w:ilvl w:val="0"/>
          <w:numId w:val="7"/>
        </w:numPr>
        <w:suppressLineNumbers/>
        <w:tabs>
          <w:tab w:val="left" w:pos="-4536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учет противопоказаний к применению физических упражнений при некоторых заболеваниях;</w:t>
      </w:r>
    </w:p>
    <w:p w:rsidR="00E36B0F" w:rsidRPr="00334630" w:rsidRDefault="00E36B0F" w:rsidP="00334630">
      <w:pPr>
        <w:keepLines/>
        <w:numPr>
          <w:ilvl w:val="0"/>
          <w:numId w:val="7"/>
        </w:numPr>
        <w:suppressLineNumbers/>
        <w:tabs>
          <w:tab w:val="left" w:pos="-4536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использование инвентаря цветовой гаммы, рекомендуемой тифлопедагогикой (насыщенные красный, желтый, оранжевый, зеленый);</w:t>
      </w:r>
    </w:p>
    <w:p w:rsidR="00E36B0F" w:rsidRPr="00334630" w:rsidRDefault="00E36B0F" w:rsidP="00334630">
      <w:pPr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осуществлять контроль за сохранением положения правильной осанки учащихся во время урока и во внеурочное время.</w:t>
      </w:r>
    </w:p>
    <w:p w:rsidR="00E36B0F" w:rsidRPr="00334630" w:rsidRDefault="00E36B0F" w:rsidP="00334630">
      <w:pPr>
        <w:keepLines/>
        <w:suppressLineNumbers/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34630">
        <w:rPr>
          <w:rFonts w:ascii="Times New Roman" w:hAnsi="Times New Roman" w:cs="Times New Roman"/>
          <w:i/>
          <w:sz w:val="28"/>
          <w:szCs w:val="28"/>
        </w:rPr>
        <w:t>При работе с иллюстрациями, макетами и натуральными объектами следует:</w:t>
      </w:r>
    </w:p>
    <w:p w:rsidR="00E36B0F" w:rsidRPr="00334630" w:rsidRDefault="00E36B0F" w:rsidP="00334630">
      <w:pPr>
        <w:keepLines/>
        <w:numPr>
          <w:ilvl w:val="0"/>
          <w:numId w:val="7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предоставлять возможность использования рельефно-графических пособий для создания представлений у учащихся с глубокими нарушениями зрения о различных статичных положениях, используемых на уроках физической культуры;</w:t>
      </w:r>
    </w:p>
    <w:p w:rsidR="00E36B0F" w:rsidRPr="00334630" w:rsidRDefault="00E36B0F" w:rsidP="00334630">
      <w:pPr>
        <w:keepLines/>
        <w:numPr>
          <w:ilvl w:val="0"/>
          <w:numId w:val="5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наглядные пособия предъявлять с соблюдением тифлопедагогических требований (достаточная освещенность, фон, контрастность, яркость, статическое положение, доступность как для зрительного (при остаточном зрении), так и осязательного восприятия предметов, действий и т.п.);</w:t>
      </w:r>
    </w:p>
    <w:p w:rsidR="00E36B0F" w:rsidRPr="00334630" w:rsidRDefault="00E36B0F" w:rsidP="00334630">
      <w:pPr>
        <w:pStyle w:val="ab"/>
        <w:keepLines/>
        <w:numPr>
          <w:ilvl w:val="0"/>
          <w:numId w:val="5"/>
        </w:numPr>
        <w:suppressLineNumbers/>
        <w:tabs>
          <w:tab w:val="left" w:pos="1276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334630">
        <w:rPr>
          <w:sz w:val="28"/>
          <w:szCs w:val="28"/>
        </w:rPr>
        <w:lastRenderedPageBreak/>
        <w:t xml:space="preserve">комментировать восприятие наглядности (называть цвет, размер, форму, положение в пространстве, взаиморасположение объектов). Особое внимание следует обращать на охрану остаточного зрения учащихся в процессе занятий физическими упражнениями. </w:t>
      </w:r>
    </w:p>
    <w:p w:rsidR="00E36B0F" w:rsidRPr="00334630" w:rsidRDefault="00E36B0F" w:rsidP="00334630">
      <w:pPr>
        <w:pStyle w:val="ab"/>
        <w:keepLines/>
        <w:suppressLineNumbers/>
        <w:tabs>
          <w:tab w:val="left" w:pos="1276"/>
        </w:tabs>
        <w:suppressAutoHyphens/>
        <w:ind w:left="0" w:firstLine="709"/>
        <w:jc w:val="both"/>
        <w:rPr>
          <w:sz w:val="28"/>
          <w:szCs w:val="28"/>
        </w:rPr>
      </w:pPr>
      <w:r w:rsidRPr="00334630">
        <w:rPr>
          <w:sz w:val="28"/>
          <w:szCs w:val="28"/>
        </w:rPr>
        <w:t>В школе - интернате слепые обучающиеся подразделяются на следующие группы здоровья:</w:t>
      </w:r>
    </w:p>
    <w:p w:rsidR="00E36B0F" w:rsidRPr="00334630" w:rsidRDefault="00E36B0F" w:rsidP="00334630">
      <w:pPr>
        <w:keepLines/>
        <w:numPr>
          <w:ilvl w:val="0"/>
          <w:numId w:val="2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 xml:space="preserve">специальная, </w:t>
      </w:r>
    </w:p>
    <w:p w:rsidR="00E36B0F" w:rsidRPr="00334630" w:rsidRDefault="00E36B0F" w:rsidP="00334630">
      <w:pPr>
        <w:keepLines/>
        <w:numPr>
          <w:ilvl w:val="0"/>
          <w:numId w:val="2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 xml:space="preserve">строго специальная. </w:t>
      </w:r>
    </w:p>
    <w:p w:rsidR="00E36B0F" w:rsidRPr="00334630" w:rsidRDefault="00E36B0F" w:rsidP="00334630">
      <w:pPr>
        <w:keepLines/>
        <w:suppressLineNumbers/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 xml:space="preserve">Все учащиеся подлежат медицинскому осмотру в начале и конце учебного года. Временное освобождение от занятий физическими упражнениями допускается с разрешения врача педиатра. </w:t>
      </w:r>
    </w:p>
    <w:p w:rsidR="00E36B0F" w:rsidRPr="00334630" w:rsidRDefault="00E36B0F" w:rsidP="00334630">
      <w:pPr>
        <w:keepLines/>
        <w:suppressLineNumbers/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В целях повышения мотивации к занятиям физическими упражнениями рекомендуется проведение занятий в игровой форме.</w:t>
      </w:r>
    </w:p>
    <w:p w:rsidR="00E36B0F" w:rsidRPr="00334630" w:rsidRDefault="00E36B0F" w:rsidP="00334630">
      <w:pPr>
        <w:keepLines/>
        <w:suppressLineNumbers/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 xml:space="preserve">Оценка успеваемости по предмету «Физическая культура» осуществляется текущим учетом и итоговой проверкой знаний и умений. Учитываются не только количественные показатели исследуемых параметров, но и качественное выполнение требований, предъявляемых к учащимся по учебному материалу программы с учетом позитивной динамики индивидуальных показателей ребенка. Учащиеся, освобожденные от практических заданий на уроках физической культуры, оцениваются согласно контрольно-оценочным материалам (КОМ), разработанным методическим объединением «Спортивных и музыкально-эстетических дисциплин» и утвержденным приказом директора школы. В этом случае оценивается владение терминологией по текущей теме, знание программного материала, самостоятельное выполнение заданий по инструкции учителя, знание подводящих упражнений к изучаемому двигательному действию, умение пользоваться наглядными пособиями.  </w:t>
      </w:r>
    </w:p>
    <w:p w:rsidR="00E36B0F" w:rsidRPr="00334630" w:rsidRDefault="00E36B0F" w:rsidP="00334630">
      <w:pPr>
        <w:pStyle w:val="af2"/>
        <w:tabs>
          <w:tab w:val="left" w:pos="1276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334630">
        <w:rPr>
          <w:rFonts w:ascii="Times New Roman" w:hAnsi="Times New Roman" w:cs="Times New Roman"/>
          <w:color w:val="auto"/>
          <w:sz w:val="28"/>
          <w:szCs w:val="28"/>
        </w:rPr>
        <w:t xml:space="preserve">Основными формами обучения являются урочная форма. На уроках предусматривается использование различных наглядных пособий, звуковых, осязательных и зрительных ориентиров, безопасного и яркого спортивного инвентаря. </w:t>
      </w:r>
    </w:p>
    <w:p w:rsidR="00E36B0F" w:rsidRPr="00334630" w:rsidRDefault="00334630" w:rsidP="00334630">
      <w:pPr>
        <w:pStyle w:val="af2"/>
        <w:tabs>
          <w:tab w:val="left" w:pos="1276"/>
        </w:tabs>
        <w:spacing w:line="240" w:lineRule="auto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34630">
        <w:rPr>
          <w:rFonts w:ascii="Times New Roman" w:hAnsi="Times New Roman" w:cs="Times New Roman"/>
          <w:b/>
          <w:color w:val="auto"/>
          <w:sz w:val="28"/>
          <w:szCs w:val="28"/>
        </w:rPr>
        <w:t>Место предмета</w:t>
      </w:r>
      <w:r w:rsidR="00E36B0F" w:rsidRPr="0033463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 учебном плане</w:t>
      </w:r>
    </w:p>
    <w:p w:rsidR="00E36B0F" w:rsidRPr="00334630" w:rsidRDefault="00E36B0F" w:rsidP="00334630">
      <w:pPr>
        <w:pStyle w:val="af2"/>
        <w:tabs>
          <w:tab w:val="left" w:pos="1276"/>
        </w:tabs>
        <w:spacing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334630">
        <w:rPr>
          <w:rFonts w:ascii="Times New Roman" w:hAnsi="Times New Roman" w:cs="Times New Roman"/>
          <w:color w:val="auto"/>
          <w:sz w:val="28"/>
          <w:szCs w:val="28"/>
        </w:rPr>
        <w:t xml:space="preserve">На обучение физической культуре выделяются часы учебного плана: </w:t>
      </w:r>
      <w:r w:rsidRPr="0033463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102 часа </w:t>
      </w:r>
      <w:r w:rsidRPr="00334630">
        <w:rPr>
          <w:rFonts w:ascii="Times New Roman" w:hAnsi="Times New Roman" w:cs="Times New Roman"/>
          <w:color w:val="auto"/>
          <w:sz w:val="28"/>
          <w:szCs w:val="28"/>
        </w:rPr>
        <w:t>(3 ч в неделю, 34 учебные недели).</w:t>
      </w:r>
    </w:p>
    <w:p w:rsidR="00E36B0F" w:rsidRPr="00334630" w:rsidRDefault="00BA095B" w:rsidP="003346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4630">
        <w:rPr>
          <w:rFonts w:ascii="Times New Roman" w:eastAsia="Times New Roman" w:hAnsi="Times New Roman" w:cs="Times New Roman"/>
          <w:sz w:val="28"/>
          <w:szCs w:val="28"/>
          <w:lang w:eastAsia="ru-RU"/>
        </w:rPr>
        <w:t>\</w:t>
      </w:r>
    </w:p>
    <w:p w:rsidR="007240E3" w:rsidRPr="00334630" w:rsidRDefault="007240E3" w:rsidP="003346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6C77" w:rsidRPr="00886C77" w:rsidRDefault="00886C77" w:rsidP="00886C77">
      <w:pPr>
        <w:jc w:val="center"/>
        <w:rPr>
          <w:b/>
          <w:sz w:val="28"/>
          <w:szCs w:val="28"/>
        </w:rPr>
      </w:pPr>
    </w:p>
    <w:p w:rsidR="00886C77" w:rsidRPr="00886C77" w:rsidRDefault="00886C77" w:rsidP="00886C77">
      <w:pPr>
        <w:ind w:left="360"/>
        <w:jc w:val="center"/>
        <w:rPr>
          <w:b/>
          <w:sz w:val="28"/>
          <w:szCs w:val="28"/>
        </w:rPr>
      </w:pPr>
    </w:p>
    <w:p w:rsidR="00886C77" w:rsidRDefault="00886C77" w:rsidP="00886C77">
      <w:pPr>
        <w:pStyle w:val="ab"/>
        <w:rPr>
          <w:b/>
          <w:sz w:val="28"/>
          <w:szCs w:val="28"/>
        </w:rPr>
      </w:pPr>
    </w:p>
    <w:p w:rsidR="00886C77" w:rsidRPr="00886C77" w:rsidRDefault="00886C77" w:rsidP="00886C77">
      <w:pPr>
        <w:pStyle w:val="ab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010450" w:rsidRPr="00334630">
        <w:rPr>
          <w:b/>
          <w:sz w:val="28"/>
          <w:szCs w:val="28"/>
        </w:rPr>
        <w:t>Планируемые результаты освоения учебного предмета</w:t>
      </w:r>
    </w:p>
    <w:p w:rsidR="00886C77" w:rsidRPr="00886C77" w:rsidRDefault="00886C77" w:rsidP="00886C7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требованиями к результатам освоения основных образовательных программ начального общего образования ФГОС программа направлена на достижение обучающимися личностных, метапредметных и предметных результатов по физической культуре.</w:t>
      </w:r>
    </w:p>
    <w:p w:rsidR="00886C77" w:rsidRPr="00886C77" w:rsidRDefault="00886C77" w:rsidP="00886C7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</w:t>
      </w:r>
    </w:p>
    <w:p w:rsidR="00886C77" w:rsidRPr="00886C77" w:rsidRDefault="00886C77" w:rsidP="00886C7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Личностные результаты освоения программы начального общего образования достигаются в ходе обучения физической культуре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</w:t>
      </w:r>
    </w:p>
    <w:p w:rsidR="00886C77" w:rsidRPr="00886C77" w:rsidRDefault="00886C77" w:rsidP="00886C7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Личностные результаты освоения предмета «Физическая культура» в начальной школе отражают готовность обучающихся руководствоваться ценностями и приобретение первоначального опыта деятельности на их основе.</w:t>
      </w:r>
    </w:p>
    <w:p w:rsidR="00886C77" w:rsidRPr="00886C77" w:rsidRDefault="00886C77" w:rsidP="00886C7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Патриотическое воспитание:</w:t>
      </w:r>
    </w:p>
    <w:p w:rsidR="00886C77" w:rsidRPr="00886C77" w:rsidRDefault="00886C77" w:rsidP="00886C77">
      <w:pPr>
        <w:numPr>
          <w:ilvl w:val="0"/>
          <w:numId w:val="1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человеке.</w:t>
      </w:r>
    </w:p>
    <w:p w:rsidR="00886C77" w:rsidRPr="00886C77" w:rsidRDefault="00886C77" w:rsidP="00886C7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Гражданское воспитание:</w:t>
      </w:r>
    </w:p>
    <w:p w:rsidR="00886C77" w:rsidRPr="00886C77" w:rsidRDefault="00886C77" w:rsidP="00886C77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деятельности; готовность оценивать своё поведение и поступки своих товарищей с позиции нравственных и правовых норм с учётом осознания последствий поступков;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устранения.</w:t>
      </w:r>
    </w:p>
    <w:p w:rsidR="00886C77" w:rsidRPr="00886C77" w:rsidRDefault="00886C77" w:rsidP="00886C7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Ценности научного познания:</w:t>
      </w:r>
    </w:p>
    <w:p w:rsidR="00886C77" w:rsidRPr="00886C77" w:rsidRDefault="00886C77" w:rsidP="00886C77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886C77" w:rsidRPr="00886C77" w:rsidRDefault="00886C77" w:rsidP="00886C77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886C77" w:rsidRPr="00886C77" w:rsidRDefault="00886C77" w:rsidP="00886C77">
      <w:pPr>
        <w:numPr>
          <w:ilvl w:val="0"/>
          <w:numId w:val="2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886C77" w:rsidRPr="00886C77" w:rsidRDefault="00886C77" w:rsidP="00886C77">
      <w:pPr>
        <w:numPr>
          <w:ilvl w:val="0"/>
          <w:numId w:val="2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дальнейшем.</w:t>
      </w:r>
    </w:p>
    <w:p w:rsidR="00886C77" w:rsidRPr="00886C77" w:rsidRDefault="00886C77" w:rsidP="00886C7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Формирование культуры здоровья:</w:t>
      </w:r>
    </w:p>
    <w:p w:rsidR="00886C77" w:rsidRPr="00886C77" w:rsidRDefault="00886C77" w:rsidP="00886C77">
      <w:pPr>
        <w:numPr>
          <w:ilvl w:val="0"/>
          <w:numId w:val="2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ценности своего здоровья для себя, общества, государства;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умений; установка на здоровый образ жизни, необходимость соблюдения правил безопасности при занятиях физической культурой и спортом.</w:t>
      </w:r>
    </w:p>
    <w:p w:rsidR="00886C77" w:rsidRPr="00886C77" w:rsidRDefault="00886C77" w:rsidP="00886C7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Экологическое воспитание:</w:t>
      </w:r>
    </w:p>
    <w:p w:rsidR="00886C77" w:rsidRPr="00886C77" w:rsidRDefault="00886C77" w:rsidP="00886C77">
      <w:pPr>
        <w:numPr>
          <w:ilvl w:val="0"/>
          <w:numId w:val="2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действиях;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886C77" w:rsidRPr="00886C77" w:rsidRDefault="00886C77" w:rsidP="00886C77">
      <w:pPr>
        <w:numPr>
          <w:ilvl w:val="0"/>
          <w:numId w:val="2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экологическое мышление, умение руководствоваться им в познавательной, коммуникативной и социальной практике.</w:t>
      </w:r>
    </w:p>
    <w:p w:rsidR="00886C77" w:rsidRPr="00886C77" w:rsidRDefault="00886C77" w:rsidP="00886C7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МЕТАПРЕДМЕТНЫЕ РЕЗУЛЬТАТЫ</w:t>
      </w:r>
    </w:p>
    <w:p w:rsidR="00886C77" w:rsidRPr="00886C77" w:rsidRDefault="00886C77" w:rsidP="00886C7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Метапредметные результаты освоения образовательной программы по физической культуре отражают овладение универсальными познавательными действиями.</w:t>
      </w:r>
    </w:p>
    <w:p w:rsidR="00886C77" w:rsidRPr="00886C77" w:rsidRDefault="00886C77" w:rsidP="00886C7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составе метапредметных результатов выделяют такие значимые для формирования мировоззрения формы научного познания, как научный факт, гипотеза, теория, закон, понятие, проблема, идея, категория, которые используются в естественно-научных учебных предметах и позволяют на основе знаний из этих предметов формировать представление о целостной 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</w:t>
      </w:r>
    </w:p>
    <w:p w:rsidR="00886C77" w:rsidRPr="00886C77" w:rsidRDefault="00886C77" w:rsidP="00886C7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Метапредметные результаты освоения образовательной программы по физической культуре отражают овладение универсальными учебными действиями, в том числе:</w:t>
      </w:r>
    </w:p>
    <w:p w:rsidR="00886C77" w:rsidRPr="00886C77" w:rsidRDefault="00886C77" w:rsidP="00886C7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</w:t>
      </w:r>
      <w:r w:rsidRPr="00886C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Познавательные универсальные учебные действия</w:t>
      </w:r>
      <w:r w:rsidRPr="0088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отражающие методы познания окружающего мира:</w:t>
      </w:r>
    </w:p>
    <w:p w:rsidR="00886C77" w:rsidRPr="00886C77" w:rsidRDefault="00886C77" w:rsidP="00886C77">
      <w:pPr>
        <w:numPr>
          <w:ilvl w:val="0"/>
          <w:numId w:val="2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ориентироваться в терминах и понятиях, используемых в физической культуре (в пределах изученного), применять изученную терминологию в своих устных и письменных высказываниях;</w:t>
      </w:r>
    </w:p>
    <w:p w:rsidR="00886C77" w:rsidRPr="00886C77" w:rsidRDefault="00886C77" w:rsidP="00886C77">
      <w:pPr>
        <w:numPr>
          <w:ilvl w:val="0"/>
          <w:numId w:val="2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886C77" w:rsidRPr="00886C77" w:rsidRDefault="00886C77" w:rsidP="00886C77">
      <w:pPr>
        <w:numPr>
          <w:ilvl w:val="0"/>
          <w:numId w:val="2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моделировать правила безопасного поведения при освоении физических упражнений, плавании;</w:t>
      </w:r>
    </w:p>
    <w:p w:rsidR="00886C77" w:rsidRPr="00886C77" w:rsidRDefault="00886C77" w:rsidP="00886C77">
      <w:pPr>
        <w:numPr>
          <w:ilvl w:val="0"/>
          <w:numId w:val="2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устанавливать связь между физическими упражнениями и их влиянием на развитие физических качеств;</w:t>
      </w:r>
    </w:p>
    <w:p w:rsidR="00886C77" w:rsidRPr="00886C77" w:rsidRDefault="00886C77" w:rsidP="00886C77">
      <w:pPr>
        <w:numPr>
          <w:ilvl w:val="0"/>
          <w:numId w:val="3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886C77" w:rsidRPr="00886C77" w:rsidRDefault="00886C77" w:rsidP="00886C77">
      <w:pPr>
        <w:numPr>
          <w:ilvl w:val="0"/>
          <w:numId w:val="3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886C77" w:rsidRPr="00886C77" w:rsidRDefault="00886C77" w:rsidP="00886C77">
      <w:pPr>
        <w:numPr>
          <w:ilvl w:val="0"/>
          <w:numId w:val="3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886C77" w:rsidRPr="00886C77" w:rsidRDefault="00886C77" w:rsidP="00886C77">
      <w:pPr>
        <w:numPr>
          <w:ilvl w:val="0"/>
          <w:numId w:val="3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умение понимать причины успеха / 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886C77" w:rsidRPr="00886C77" w:rsidRDefault="00886C77" w:rsidP="00886C77">
      <w:pPr>
        <w:numPr>
          <w:ilvl w:val="0"/>
          <w:numId w:val="3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овладевать базовыми предметными и межпредметными понятиями, отражающими существенные связи и отношения между объектами и процессами;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886C77" w:rsidRPr="00886C77" w:rsidRDefault="00886C77" w:rsidP="00886C77">
      <w:pPr>
        <w:numPr>
          <w:ilvl w:val="0"/>
          <w:numId w:val="3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886C77" w:rsidRPr="00886C77" w:rsidRDefault="00886C77" w:rsidP="00886C77">
      <w:pPr>
        <w:numPr>
          <w:ilvl w:val="0"/>
          <w:numId w:val="3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</w:t>
      </w:r>
    </w:p>
    <w:p w:rsidR="00886C77" w:rsidRPr="00886C77" w:rsidRDefault="00886C77" w:rsidP="00886C7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</w:t>
      </w:r>
      <w:r w:rsidRPr="00886C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Коммуникативные универсальные учебные действия</w:t>
      </w:r>
      <w:r w:rsidRPr="0088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отражающие способность обучающегося осуществлять коммуникативную деятельность, использовать правила общения в конкретных учебных и внеучебных ситуациях; самостоятельную организацию речевой деятельности в устной и письменной форме:</w:t>
      </w:r>
    </w:p>
    <w:p w:rsidR="00886C77" w:rsidRPr="00886C77" w:rsidRDefault="00886C77" w:rsidP="00886C77">
      <w:pPr>
        <w:numPr>
          <w:ilvl w:val="0"/>
          <w:numId w:val="3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 w:rsidR="00886C77" w:rsidRPr="00886C77" w:rsidRDefault="00886C77" w:rsidP="00886C77">
      <w:pPr>
        <w:numPr>
          <w:ilvl w:val="0"/>
          <w:numId w:val="3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описывать влияние физической культуры на здоровье и эмоциональное благополучие человека;</w:t>
      </w:r>
    </w:p>
    <w:p w:rsidR="00886C77" w:rsidRPr="00886C77" w:rsidRDefault="00886C77" w:rsidP="00886C77">
      <w:pPr>
        <w:numPr>
          <w:ilvl w:val="0"/>
          <w:numId w:val="3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886C77" w:rsidRPr="00886C77" w:rsidRDefault="00886C77" w:rsidP="00886C77">
      <w:pPr>
        <w:numPr>
          <w:ilvl w:val="0"/>
          <w:numId w:val="4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886C77" w:rsidRPr="00886C77" w:rsidRDefault="00886C77" w:rsidP="00886C77">
      <w:pPr>
        <w:numPr>
          <w:ilvl w:val="0"/>
          <w:numId w:val="4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</w:t>
      </w:r>
    </w:p>
    <w:p w:rsidR="00886C77" w:rsidRPr="00886C77" w:rsidRDefault="00886C77" w:rsidP="00886C77">
      <w:pPr>
        <w:numPr>
          <w:ilvl w:val="0"/>
          <w:numId w:val="4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886C77" w:rsidRPr="00886C77" w:rsidRDefault="00886C77" w:rsidP="00886C77">
      <w:pPr>
        <w:numPr>
          <w:ilvl w:val="0"/>
          <w:numId w:val="4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конструктивно разрешать конфликты посредством учёта интересов сторон и сотрудничества.</w:t>
      </w:r>
    </w:p>
    <w:p w:rsidR="00886C77" w:rsidRPr="00886C77" w:rsidRDefault="00886C77" w:rsidP="00886C7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</w:t>
      </w:r>
      <w:r w:rsidRPr="00886C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Регулятивные универсальные учебные действия</w:t>
      </w:r>
      <w:r w:rsidRPr="0088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отражающие способности обучающегося строить учебно-познавательную деятельность, учитывая все её компоненты (цель, мотив, прогноз, средства, контроль, оценка):</w:t>
      </w:r>
    </w:p>
    <w:p w:rsidR="00886C77" w:rsidRPr="00886C77" w:rsidRDefault="00886C77" w:rsidP="00886C77">
      <w:pPr>
        <w:numPr>
          <w:ilvl w:val="0"/>
          <w:numId w:val="4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886C77" w:rsidRPr="00886C77" w:rsidRDefault="00886C77" w:rsidP="00886C77">
      <w:pPr>
        <w:numPr>
          <w:ilvl w:val="0"/>
          <w:numId w:val="4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886C77" w:rsidRPr="00886C77" w:rsidRDefault="00886C77" w:rsidP="00886C77">
      <w:pPr>
        <w:numPr>
          <w:ilvl w:val="0"/>
          <w:numId w:val="4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предусматривать возникновение возможных ситуаций, опасных для здоровья и жизни;</w:t>
      </w:r>
    </w:p>
    <w:p w:rsidR="00886C77" w:rsidRPr="00886C77" w:rsidRDefault="00886C77" w:rsidP="00886C77">
      <w:pPr>
        <w:numPr>
          <w:ilvl w:val="0"/>
          <w:numId w:val="4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проявлять волевую саморегуляцию при планировании и выполнении намеченных планов организации своей жизнедеятельности; проявлять стремление к успешной образовательной, в том числе физкультурно-спортивной, деятельности; анализировать свои ошибки;</w:t>
      </w:r>
    </w:p>
    <w:p w:rsidR="00886C77" w:rsidRPr="00886C77" w:rsidRDefault="00886C77" w:rsidP="00886C77">
      <w:pPr>
        <w:numPr>
          <w:ilvl w:val="0"/>
          <w:numId w:val="4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</w:p>
    <w:p w:rsidR="00886C77" w:rsidRPr="00886C77" w:rsidRDefault="00886C77" w:rsidP="00886C7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ПРЕДМЕТНЫЕ РЕЗУЛЬТАТЫ</w:t>
      </w:r>
    </w:p>
    <w:p w:rsidR="00886C77" w:rsidRPr="00886C77" w:rsidRDefault="00886C77" w:rsidP="00886C7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Предметные результаты изучения учебного предмета «Физическая культура» отражают опыт учащихся в физкультурной деятельности.</w:t>
      </w:r>
    </w:p>
    <w:p w:rsidR="00886C77" w:rsidRPr="00886C77" w:rsidRDefault="00886C77" w:rsidP="00886C7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составе предметных результатов по освоению обязательного содержания, установленного данной программой, выделяются: полученные знания, освоенные обучающимися; умения и способы действий, специфические для предметной области «Физическая культура» периода развития детей возраста начальной школы; виды деятельности по получению новых знаний, их интерпретации, преобразованию и применению в различных учебных и новых ситуациях.</w:t>
      </w:r>
    </w:p>
    <w:p w:rsidR="00886C77" w:rsidRPr="00886C77" w:rsidRDefault="00886C77" w:rsidP="00886C7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состав предметных результатов по освоению обязательного содержания включены физические упражнения:</w:t>
      </w:r>
    </w:p>
    <w:p w:rsidR="00886C77" w:rsidRPr="00886C77" w:rsidRDefault="00886C77" w:rsidP="00886C77">
      <w:pPr>
        <w:numPr>
          <w:ilvl w:val="0"/>
          <w:numId w:val="4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886C77" w:rsidRPr="00886C77" w:rsidRDefault="00886C77" w:rsidP="00886C77">
      <w:pPr>
        <w:numPr>
          <w:ilvl w:val="0"/>
          <w:numId w:val="5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игровые упражнения, состоящие из естественных видов действий (элементарных движений, бега, бросков и т. п.),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(точнее бросить, быстрее добежать, выполнить в соответствии с предлагаемой техникой выполнения или конечным результатом задания и т. п.);</w:t>
      </w:r>
    </w:p>
    <w:p w:rsidR="00886C77" w:rsidRPr="00886C77" w:rsidRDefault="00886C77" w:rsidP="00886C77">
      <w:pPr>
        <w:numPr>
          <w:ilvl w:val="0"/>
          <w:numId w:val="5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886C77" w:rsidRPr="00886C77" w:rsidRDefault="00886C77" w:rsidP="00886C77">
      <w:pPr>
        <w:numPr>
          <w:ilvl w:val="0"/>
          <w:numId w:val="5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последней группе в программе условно относятся некоторые физические упражнения первых трёх трупп,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886C77" w:rsidRPr="00886C77" w:rsidRDefault="00886C77" w:rsidP="00886C7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 результаты </w:t>
      </w:r>
      <w:r w:rsidRPr="00886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отражают сформированность у обучающихся определённых умений</w:t>
      </w:r>
    </w:p>
    <w:p w:rsidR="00886C77" w:rsidRDefault="00886C77" w:rsidP="0033463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86C77" w:rsidRDefault="00886C77" w:rsidP="0033463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86C77" w:rsidRPr="00334630" w:rsidRDefault="00886C77" w:rsidP="003346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3E88" w:rsidRPr="00334630" w:rsidRDefault="00263E88" w:rsidP="003346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0450" w:rsidRPr="00334630" w:rsidRDefault="00520068" w:rsidP="00334630">
      <w:pPr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Особенности реализации общеобразовательной программы при обучении сл</w:t>
      </w:r>
      <w:r w:rsidR="00140C49" w:rsidRPr="0033463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епых</w:t>
      </w:r>
      <w:r w:rsidRPr="0033463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учащихся</w:t>
      </w:r>
    </w:p>
    <w:p w:rsidR="00520068" w:rsidRPr="00334630" w:rsidRDefault="00520068" w:rsidP="00334630">
      <w:pPr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Рабочая программа полностью сохраняет поставленные в общеобразовательной программе цели и задачи, а также основное содержание, но для обеспечения особых образовательных потребностей слепых обучающихся имеет особенности реализации. Эти особенности заключаются в следующем:</w:t>
      </w:r>
    </w:p>
    <w:p w:rsidR="00520068" w:rsidRPr="00334630" w:rsidRDefault="00140C49" w:rsidP="00334630">
      <w:pPr>
        <w:keepLines/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</w:t>
      </w:r>
      <w:r w:rsidR="00520068" w:rsidRPr="0033463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остановке коррекционных задач: </w:t>
      </w:r>
    </w:p>
    <w:p w:rsidR="00520068" w:rsidRPr="00334630" w:rsidRDefault="00520068" w:rsidP="00334630">
      <w:pPr>
        <w:keepLines/>
        <w:numPr>
          <w:ilvl w:val="0"/>
          <w:numId w:val="4"/>
        </w:numPr>
        <w:suppressLineNumbers/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формировать у учащихся необходимые умения и навыки самостоятельной ориентировки в пространстве, пользования  спортивным инвентарем и адаптированными наглядными  пособиями при помощи сохранных анализаторов;</w:t>
      </w:r>
    </w:p>
    <w:p w:rsidR="00520068" w:rsidRPr="00334630" w:rsidRDefault="00520068" w:rsidP="00334630">
      <w:pPr>
        <w:keepLines/>
        <w:numPr>
          <w:ilvl w:val="0"/>
          <w:numId w:val="4"/>
        </w:numPr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улучшать кровоснабжение тканей глаза и мышечную систему глаза;</w:t>
      </w:r>
    </w:p>
    <w:p w:rsidR="00520068" w:rsidRPr="00334630" w:rsidRDefault="00520068" w:rsidP="00334630">
      <w:pPr>
        <w:keepLines/>
        <w:numPr>
          <w:ilvl w:val="0"/>
          <w:numId w:val="4"/>
        </w:numPr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развивать готовность сохранных анализаторов к восприятию окружающих предметов и пространства;</w:t>
      </w:r>
    </w:p>
    <w:p w:rsidR="00520068" w:rsidRPr="00334630" w:rsidRDefault="00520068" w:rsidP="00334630">
      <w:pPr>
        <w:keepLines/>
        <w:numPr>
          <w:ilvl w:val="0"/>
          <w:numId w:val="4"/>
        </w:numPr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формировать жизненно-необходимые навыки, способствующие успешной социализации детей с глубокими нарушениями зрения;</w:t>
      </w:r>
    </w:p>
    <w:p w:rsidR="00520068" w:rsidRPr="00334630" w:rsidRDefault="00520068" w:rsidP="00334630">
      <w:pPr>
        <w:keepLines/>
        <w:numPr>
          <w:ilvl w:val="0"/>
          <w:numId w:val="4"/>
        </w:numPr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развивать ориентировку в пространстве.</w:t>
      </w:r>
    </w:p>
    <w:p w:rsidR="00520068" w:rsidRPr="00334630" w:rsidRDefault="00520068" w:rsidP="00334630">
      <w:pPr>
        <w:keepLines/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методических приёмах, используемых на уроках:</w:t>
      </w:r>
    </w:p>
    <w:p w:rsidR="00520068" w:rsidRPr="00334630" w:rsidRDefault="00520068" w:rsidP="00334630">
      <w:pPr>
        <w:keepLines/>
        <w:numPr>
          <w:ilvl w:val="0"/>
          <w:numId w:val="3"/>
        </w:numPr>
        <w:suppressLineNumbers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словесные методы обучения;</w:t>
      </w:r>
    </w:p>
    <w:p w:rsidR="00520068" w:rsidRPr="00334630" w:rsidRDefault="00520068" w:rsidP="00334630">
      <w:pPr>
        <w:keepLines/>
        <w:numPr>
          <w:ilvl w:val="0"/>
          <w:numId w:val="1"/>
        </w:numPr>
        <w:suppressLineNumbers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звуковой метод (этот метод широко применяется, поскольку слепым ученикам приходится часто пользоваться слуховым анализатором);</w:t>
      </w:r>
    </w:p>
    <w:p w:rsidR="00520068" w:rsidRPr="00334630" w:rsidRDefault="00520068" w:rsidP="00334630">
      <w:pPr>
        <w:keepLines/>
        <w:numPr>
          <w:ilvl w:val="0"/>
          <w:numId w:val="1"/>
        </w:numPr>
        <w:suppressLineNumbers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метод наглядности (при отсутствии зрения – осязательная);</w:t>
      </w:r>
    </w:p>
    <w:p w:rsidR="00520068" w:rsidRPr="00334630" w:rsidRDefault="00520068" w:rsidP="00334630">
      <w:pPr>
        <w:keepLines/>
        <w:numPr>
          <w:ilvl w:val="0"/>
          <w:numId w:val="1"/>
        </w:numPr>
        <w:suppressLineNumbers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метод показа (или как его называют «контактный» метод используют, когда ученик не понимает движения или составил о нем неправильное представление);</w:t>
      </w:r>
    </w:p>
    <w:p w:rsidR="00520068" w:rsidRPr="00334630" w:rsidRDefault="00520068" w:rsidP="00334630">
      <w:pPr>
        <w:keepLines/>
        <w:numPr>
          <w:ilvl w:val="0"/>
          <w:numId w:val="1"/>
        </w:numPr>
        <w:suppressLineNumbers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метод дистанционного управления (учитель управляет действиями ученика с расстояния, посредством определенных команд); </w:t>
      </w:r>
    </w:p>
    <w:p w:rsidR="00520068" w:rsidRPr="00334630" w:rsidRDefault="00520068" w:rsidP="00334630">
      <w:pPr>
        <w:keepLines/>
        <w:numPr>
          <w:ilvl w:val="0"/>
          <w:numId w:val="1"/>
        </w:numPr>
        <w:suppressLineNumbers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метод стимулирования двигательной активности (необходимо как можно чаще поощрять детей, давать им почувствовать радость движений, помогать избавляться от комплекса неполноценности, от чувства страха пространства, неуверенности в своих силах, по возможности создавать благоприятные условия для компенсации и коррекции двигательных нарушений).</w:t>
      </w:r>
    </w:p>
    <w:p w:rsidR="00520068" w:rsidRPr="00334630" w:rsidRDefault="00520068" w:rsidP="00334630">
      <w:pPr>
        <w:keepLines/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коррекционной направленности каждого урока:</w:t>
      </w:r>
    </w:p>
    <w:p w:rsidR="00520068" w:rsidRPr="00334630" w:rsidRDefault="00520068" w:rsidP="00334630">
      <w:pPr>
        <w:keepLines/>
        <w:numPr>
          <w:ilvl w:val="0"/>
          <w:numId w:val="6"/>
        </w:numPr>
        <w:suppressLineNumbers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соблюдение оптимальной зрительной и физической нагрузки на уроках;</w:t>
      </w:r>
    </w:p>
    <w:p w:rsidR="00520068" w:rsidRPr="00334630" w:rsidRDefault="00520068" w:rsidP="00334630">
      <w:pPr>
        <w:keepLines/>
        <w:numPr>
          <w:ilvl w:val="0"/>
          <w:numId w:val="6"/>
        </w:numPr>
        <w:suppressLineNumbers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расстановка учащихся на уроке, учитывая зрительный диагноз каждого ученика (в спортивном зале и на улице в зависимости от положения солнца);</w:t>
      </w:r>
    </w:p>
    <w:p w:rsidR="00520068" w:rsidRPr="00334630" w:rsidRDefault="00520068" w:rsidP="00334630">
      <w:pPr>
        <w:keepLines/>
        <w:numPr>
          <w:ilvl w:val="0"/>
          <w:numId w:val="6"/>
        </w:numPr>
        <w:suppressLineNumbers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соблюдение повышенных требований к освещенности спортивного зала.</w:t>
      </w:r>
    </w:p>
    <w:p w:rsidR="00520068" w:rsidRPr="00334630" w:rsidRDefault="00520068" w:rsidP="00334630">
      <w:pPr>
        <w:keepLines/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требованиях к организации пространства:</w:t>
      </w:r>
    </w:p>
    <w:p w:rsidR="00520068" w:rsidRPr="00334630" w:rsidRDefault="00520068" w:rsidP="00334630">
      <w:pPr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Важным условием организации пространства, в котором обучаются слепые учащиеся, является безопасность и постоянство предметно-пространственной среды, что предполагает:</w:t>
      </w:r>
    </w:p>
    <w:p w:rsidR="00520068" w:rsidRPr="00334630" w:rsidRDefault="00520068" w:rsidP="00334630">
      <w:pPr>
        <w:keepLines/>
        <w:numPr>
          <w:ilvl w:val="0"/>
          <w:numId w:val="7"/>
        </w:numPr>
        <w:suppressLineNumbers/>
        <w:tabs>
          <w:tab w:val="left" w:pos="284"/>
        </w:tabs>
        <w:suppressAutoHyphens/>
        <w:spacing w:after="0" w:line="240" w:lineRule="auto"/>
        <w:ind w:hanging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определенное предметное наполнение спортивных залов (свободные проходы к местам занятий, инвентарю, входным дверям, безопасное ограждение выступающих углов, снаряда и другое);</w:t>
      </w:r>
    </w:p>
    <w:p w:rsidR="00520068" w:rsidRPr="00334630" w:rsidRDefault="00520068" w:rsidP="00334630">
      <w:pPr>
        <w:keepLines/>
        <w:numPr>
          <w:ilvl w:val="0"/>
          <w:numId w:val="7"/>
        </w:numPr>
        <w:suppressLineNumbers/>
        <w:tabs>
          <w:tab w:val="left" w:pos="284"/>
        </w:tabs>
        <w:suppressAutoHyphens/>
        <w:spacing w:after="0" w:line="240" w:lineRule="auto"/>
        <w:ind w:hanging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соблюдение необходимого для слабовидящего учащегося светового режима (обеспечение беспрепятственного прохождения в спортивные залы естественного света; одновременное использование естественного и искусственного освещения);</w:t>
      </w:r>
    </w:p>
    <w:p w:rsidR="00520068" w:rsidRPr="00334630" w:rsidRDefault="00520068" w:rsidP="00334630">
      <w:pPr>
        <w:keepLines/>
        <w:numPr>
          <w:ilvl w:val="0"/>
          <w:numId w:val="7"/>
        </w:numPr>
        <w:suppressLineNumbers/>
        <w:tabs>
          <w:tab w:val="left" w:pos="284"/>
        </w:tabs>
        <w:suppressAutoHyphens/>
        <w:spacing w:after="0" w:line="240" w:lineRule="auto"/>
        <w:ind w:hanging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устранение факторов, негативно влияющих на состояние зрительных функций слабовидящих учащихся (недостаточность уровня освещенности рабочей зоны, наличие бликов и другое), осязания, слуха;</w:t>
      </w:r>
    </w:p>
    <w:p w:rsidR="00520068" w:rsidRPr="00334630" w:rsidRDefault="00520068" w:rsidP="00334630">
      <w:pPr>
        <w:keepLines/>
        <w:numPr>
          <w:ilvl w:val="0"/>
          <w:numId w:val="7"/>
        </w:numPr>
        <w:suppressLineNumbers/>
        <w:tabs>
          <w:tab w:val="left" w:pos="284"/>
        </w:tabs>
        <w:suppressAutoHyphens/>
        <w:spacing w:after="0" w:line="240" w:lineRule="auto"/>
        <w:ind w:hanging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определенного уровня освещенности спортивных залов;</w:t>
      </w:r>
    </w:p>
    <w:p w:rsidR="00520068" w:rsidRPr="00334630" w:rsidRDefault="00520068" w:rsidP="00334630">
      <w:pPr>
        <w:keepLines/>
        <w:numPr>
          <w:ilvl w:val="0"/>
          <w:numId w:val="7"/>
        </w:numPr>
        <w:suppressLineNumbers/>
        <w:tabs>
          <w:tab w:val="left" w:pos="284"/>
        </w:tabs>
        <w:suppressAutoHyphens/>
        <w:spacing w:after="0" w:line="240" w:lineRule="auto"/>
        <w:ind w:hanging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наличие осязательных ориентиров для определения местоположения учащегося и адаптированного инвентаря в спортивных залах.</w:t>
      </w:r>
    </w:p>
    <w:p w:rsidR="00520068" w:rsidRPr="00334630" w:rsidRDefault="00520068" w:rsidP="00334630">
      <w:pPr>
        <w:keepLines/>
        <w:suppressLineNumbers/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организации учебного процесса необходимо учитывать </w:t>
      </w:r>
      <w:r w:rsidRPr="0033463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гигиенические требования. </w:t>
      </w: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Из-за быстрой утомляемости зрения возникает особая необходимость в уменьшении зрительной нагрузки. В целях охраны зрения детей и обеспечения работоспособности необходимо:</w:t>
      </w:r>
    </w:p>
    <w:p w:rsidR="00520068" w:rsidRPr="00334630" w:rsidRDefault="00520068" w:rsidP="00334630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соблюдать режим дня и зрительной нагрузки; </w:t>
      </w:r>
    </w:p>
    <w:p w:rsidR="00520068" w:rsidRPr="00334630" w:rsidRDefault="00520068" w:rsidP="00334630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иметь рационально освещенный спортивный зал;</w:t>
      </w:r>
    </w:p>
    <w:p w:rsidR="00520068" w:rsidRPr="00334630" w:rsidRDefault="00520068" w:rsidP="00334630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использовать благоприятный для зрительного восприятия цветовой гаммы окружающих предметов, спортивного инвентаря, наглядных пособий и т.д.;</w:t>
      </w:r>
    </w:p>
    <w:p w:rsidR="00520068" w:rsidRPr="00334630" w:rsidRDefault="00520068" w:rsidP="00334630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осуществлять врачебно-педагогический контроль за самочувствием занимающихся;</w:t>
      </w:r>
    </w:p>
    <w:p w:rsidR="00520068" w:rsidRPr="00334630" w:rsidRDefault="00520068" w:rsidP="00334630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в солнечные дни использовать жалюзи;</w:t>
      </w:r>
    </w:p>
    <w:p w:rsidR="00520068" w:rsidRPr="00334630" w:rsidRDefault="00520068" w:rsidP="00334630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осуществлять контроль, за сохранением положения правильной осанки учащихся во время урока.</w:t>
      </w:r>
    </w:p>
    <w:p w:rsidR="00520068" w:rsidRPr="00334630" w:rsidRDefault="00520068" w:rsidP="00334630">
      <w:pPr>
        <w:keepLines/>
        <w:suppressLineNumbers/>
        <w:suppressAutoHyphens/>
        <w:spacing w:after="0" w:line="240" w:lineRule="auto"/>
        <w:ind w:hanging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При работе с иллюстрациями, макетами и натуральными объектами следует:</w:t>
      </w:r>
    </w:p>
    <w:p w:rsidR="00520068" w:rsidRPr="00334630" w:rsidRDefault="00520068" w:rsidP="00334630">
      <w:pPr>
        <w:keepLines/>
        <w:numPr>
          <w:ilvl w:val="0"/>
          <w:numId w:val="7"/>
        </w:numPr>
        <w:suppressLineNumbers/>
        <w:tabs>
          <w:tab w:val="left" w:pos="284"/>
        </w:tabs>
        <w:suppressAutoHyphens/>
        <w:spacing w:after="0" w:line="240" w:lineRule="auto"/>
        <w:ind w:hanging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предоставлять возможность использования рельефно-графических пособий и шарнирных кукол для создания представлений у учащихся с депривацией зрения о различных статичных положениях, используемых на уроках физической культуры.</w:t>
      </w:r>
    </w:p>
    <w:p w:rsidR="00520068" w:rsidRPr="00334630" w:rsidRDefault="00520068" w:rsidP="00334630">
      <w:pPr>
        <w:keepLines/>
        <w:numPr>
          <w:ilvl w:val="0"/>
          <w:numId w:val="5"/>
        </w:numPr>
        <w:suppressLineNumbers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предъявлять их с соблюдением тифлопедагогических требований (достаточная освещенность, фон, статичное положение, возможность подойти на расстояние, удобное для восприятия и т.п.);</w:t>
      </w:r>
    </w:p>
    <w:p w:rsidR="00520068" w:rsidRPr="00334630" w:rsidRDefault="00520068" w:rsidP="00334630">
      <w:pPr>
        <w:pStyle w:val="ab"/>
        <w:widowControl w:val="0"/>
        <w:numPr>
          <w:ilvl w:val="0"/>
          <w:numId w:val="5"/>
        </w:numPr>
        <w:autoSpaceDE w:val="0"/>
        <w:autoSpaceDN w:val="0"/>
        <w:adjustRightInd w:val="0"/>
        <w:ind w:left="-709"/>
        <w:jc w:val="center"/>
        <w:rPr>
          <w:b/>
          <w:sz w:val="28"/>
          <w:szCs w:val="28"/>
        </w:rPr>
      </w:pPr>
      <w:r w:rsidRPr="00334630">
        <w:rPr>
          <w:rFonts w:eastAsia="Calibri"/>
          <w:sz w:val="28"/>
          <w:szCs w:val="28"/>
        </w:rPr>
        <w:t>комментировать восприятие (называть цвет, размер, положение в пространстве, форму, взаиморасположение объектов и т.п.</w:t>
      </w:r>
    </w:p>
    <w:p w:rsidR="00520068" w:rsidRPr="00334630" w:rsidRDefault="00520068" w:rsidP="00334630">
      <w:pPr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20068" w:rsidRPr="00334630" w:rsidRDefault="00520068" w:rsidP="00334630">
      <w:pPr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Итак, в выборе и применении методов и приемов приоритетное положение отводится тому, что наилучшим образом обеспечивает развитие двигательной моторики детей с различными нарушениями зрения.</w:t>
      </w:r>
    </w:p>
    <w:p w:rsidR="00520068" w:rsidRPr="00334630" w:rsidRDefault="00520068" w:rsidP="00334630">
      <w:pPr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Все учащиеся подлежат медицинскому осмотру в начале и в конце учебного года. Временное освобождение от занятий физическими упражнениями допускается лишь с разрешения врача педиатра. Учащиеся, временно и постоянно освобожденные от уроков физкультурой, выполняют индивидуальные и групповые задания по развитию мелкой моторики, сдают теоретический зачет по темам.</w:t>
      </w:r>
    </w:p>
    <w:p w:rsidR="00520068" w:rsidRPr="00334630" w:rsidRDefault="00520068" w:rsidP="00334630">
      <w:pPr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Учитывая особенности здоровья детей в программе по физическому воспитанию, дается обоснованная дозировка упражнений. </w:t>
      </w:r>
    </w:p>
    <w:p w:rsidR="00520068" w:rsidRPr="00334630" w:rsidRDefault="00520068" w:rsidP="00334630">
      <w:pPr>
        <w:keepLines/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Содержание учебного предмета за курс 3 класса (распределение тем, увеличение или уменьшение количества часов на изучение тем) соответствует адаптированной учебной программе.</w:t>
      </w:r>
    </w:p>
    <w:p w:rsidR="00263E88" w:rsidRPr="00334630" w:rsidRDefault="00263E88" w:rsidP="00334630">
      <w:pPr>
        <w:keepLines/>
        <w:suppressLineNumbers/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63E88" w:rsidRPr="00334630" w:rsidRDefault="00263E88" w:rsidP="00334630">
      <w:pPr>
        <w:keepLines/>
        <w:suppressLineNumbers/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63E88" w:rsidRPr="00334630" w:rsidRDefault="00263E88" w:rsidP="00334630">
      <w:pPr>
        <w:keepLines/>
        <w:suppressLineNumbers/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63E88" w:rsidRPr="00334630" w:rsidRDefault="00263E88" w:rsidP="00334630">
      <w:pPr>
        <w:keepLines/>
        <w:suppressLineNumbers/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86C77" w:rsidRDefault="00886C77" w:rsidP="00886C77">
      <w:pPr>
        <w:tabs>
          <w:tab w:val="left" w:pos="284"/>
          <w:tab w:val="left" w:pos="567"/>
        </w:tabs>
        <w:ind w:left="360"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6C77" w:rsidRDefault="00886C77" w:rsidP="00886C77">
      <w:pPr>
        <w:tabs>
          <w:tab w:val="left" w:pos="284"/>
          <w:tab w:val="left" w:pos="567"/>
        </w:tabs>
        <w:ind w:left="360"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6C77" w:rsidRDefault="00886C77" w:rsidP="00886C77">
      <w:pPr>
        <w:tabs>
          <w:tab w:val="left" w:pos="284"/>
          <w:tab w:val="left" w:pos="567"/>
        </w:tabs>
        <w:ind w:left="360"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6C77" w:rsidRDefault="00886C77" w:rsidP="00886C77">
      <w:pPr>
        <w:tabs>
          <w:tab w:val="left" w:pos="284"/>
          <w:tab w:val="left" w:pos="567"/>
        </w:tabs>
        <w:ind w:left="360"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6C77" w:rsidRDefault="00886C77" w:rsidP="00886C77">
      <w:pPr>
        <w:tabs>
          <w:tab w:val="left" w:pos="284"/>
          <w:tab w:val="left" w:pos="567"/>
        </w:tabs>
        <w:ind w:left="360"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3E88" w:rsidRPr="00886C77" w:rsidRDefault="00886C77" w:rsidP="00886C77">
      <w:pPr>
        <w:tabs>
          <w:tab w:val="left" w:pos="284"/>
          <w:tab w:val="left" w:pos="567"/>
        </w:tabs>
        <w:ind w:left="360"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C77"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 w:rsidR="00263E88" w:rsidRPr="00886C77">
        <w:rPr>
          <w:rFonts w:ascii="Times New Roman" w:hAnsi="Times New Roman" w:cs="Times New Roman"/>
          <w:b/>
          <w:sz w:val="28"/>
          <w:szCs w:val="28"/>
        </w:rPr>
        <w:t>Содержание учебного предмета.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4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Нагрузка на уроках физической культуры осуществляется с учетом возраста школьников, показателей их физической подготовленности. </w:t>
      </w:r>
      <w:r w:rsidRPr="003346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Занятия проводятся с учетом имеющихся противопоказаний и рекомендаций врача-офтальмолога.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 обучения включает в себя три больших раздела: знания о физической культуре; способы физкультурной деятельности; физическое совершенствование, которые в свою очередь поделены на темы.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34630">
        <w:rPr>
          <w:rFonts w:ascii="Times New Roman" w:hAnsi="Times New Roman" w:cs="Times New Roman"/>
          <w:i/>
          <w:sz w:val="28"/>
          <w:szCs w:val="28"/>
        </w:rPr>
        <w:t>1. Знания о физической культуре.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 xml:space="preserve">Физическая культура как система занятий физическими упражнениями по укреплению здоровья человека, развитию силы, выносливости, координации. 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Ходьба, бег, прыжки, лазанье, ползание, ходьба на лыжах, как жизненно важные способы передвижения человека.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 xml:space="preserve">Правила предупреждения травматизма во время занятий физическими упражнениями. 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Культурно-гигиенические требования к занятиям физической культурой.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Физические упражнения, их влияние на физическое развитие и развитие физических качеств.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физические качества: сила, быстрота, выносливость, ловкость</w:t>
      </w:r>
      <w:r w:rsidRPr="0033463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,</w:t>
      </w:r>
      <w:r w:rsidRPr="00334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гибкость и равновесие. 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Физические упражнения и осанка. 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Подвижные игры и их разнообразие. 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34630">
        <w:rPr>
          <w:rFonts w:ascii="Times New Roman" w:hAnsi="Times New Roman" w:cs="Times New Roman"/>
          <w:i/>
          <w:sz w:val="28"/>
          <w:szCs w:val="28"/>
        </w:rPr>
        <w:t>2. Способы физкультурной деятельности.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34630">
        <w:rPr>
          <w:rFonts w:ascii="Times New Roman" w:hAnsi="Times New Roman" w:cs="Times New Roman"/>
          <w:i/>
          <w:sz w:val="28"/>
          <w:szCs w:val="28"/>
        </w:rPr>
        <w:t xml:space="preserve">Физкультурно-оздоровительная деятельность. 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Комплексы физических упражнений для утренней зарядки, физкультминуток.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463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Комплексы упражнений по профилактике и коррекции нарушений осанки, формированию навыков правильной осанки;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Комплексы упражнений для укрепления сводов стопы, развития их подвижности.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Комплексы упражнений на развитие мелкой моторики рук.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Упражнения на развитие навыков пространственной ориентировки.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Упражнения на равновесие, на координацию.</w:t>
      </w:r>
    </w:p>
    <w:p w:rsidR="00263E88" w:rsidRPr="00334630" w:rsidRDefault="00263E88" w:rsidP="00334630">
      <w:pPr>
        <w:tabs>
          <w:tab w:val="left" w:pos="284"/>
          <w:tab w:val="left" w:pos="567"/>
          <w:tab w:val="left" w:pos="29856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34630">
        <w:rPr>
          <w:rFonts w:ascii="Times New Roman" w:hAnsi="Times New Roman" w:cs="Times New Roman"/>
          <w:i/>
          <w:sz w:val="28"/>
          <w:szCs w:val="28"/>
        </w:rPr>
        <w:t>Самостоятельные занятия.</w:t>
      </w:r>
    </w:p>
    <w:p w:rsidR="00263E88" w:rsidRPr="00334630" w:rsidRDefault="00263E88" w:rsidP="00334630">
      <w:pPr>
        <w:tabs>
          <w:tab w:val="left" w:pos="284"/>
          <w:tab w:val="left" w:pos="567"/>
          <w:tab w:val="left" w:pos="29856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 xml:space="preserve">Составление режима дня. </w:t>
      </w:r>
    </w:p>
    <w:p w:rsidR="00263E88" w:rsidRPr="00334630" w:rsidRDefault="00263E88" w:rsidP="00334630">
      <w:pPr>
        <w:tabs>
          <w:tab w:val="left" w:pos="284"/>
          <w:tab w:val="left" w:pos="567"/>
          <w:tab w:val="left" w:pos="29856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Выполнение простейших закаливающих процедур;</w:t>
      </w:r>
    </w:p>
    <w:p w:rsidR="00263E88" w:rsidRPr="00334630" w:rsidRDefault="00263E88" w:rsidP="00334630">
      <w:pPr>
        <w:tabs>
          <w:tab w:val="left" w:pos="284"/>
          <w:tab w:val="left" w:pos="567"/>
          <w:tab w:val="left" w:pos="29856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Овладение знаниями доступных (по состоянию здоровья и зрения) физических упражнений, умение их выполнять.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463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подвижных играх (на спортивных площадках и в спортивных залах).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34630">
        <w:rPr>
          <w:rFonts w:ascii="Times New Roman" w:hAnsi="Times New Roman" w:cs="Times New Roman"/>
          <w:i/>
          <w:sz w:val="28"/>
          <w:szCs w:val="28"/>
        </w:rPr>
        <w:lastRenderedPageBreak/>
        <w:t>3. Физическое совершенствование.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34630">
        <w:rPr>
          <w:rFonts w:ascii="Times New Roman" w:hAnsi="Times New Roman" w:cs="Times New Roman"/>
          <w:i/>
          <w:sz w:val="28"/>
          <w:szCs w:val="28"/>
        </w:rPr>
        <w:t>Строевые упражнения.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 xml:space="preserve">Организующие команды и приёмы, построение друг за другом в любом порядке, за учителем, в играх. Построение круга в любом порядке вокруг учителя. Построение в колонну и шеренгу по одному, по росту. Построение парами (организованный вход в зал и выход из зала, в играх). 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 xml:space="preserve">Строевые действия в шеренге и колонне; выполнение строевых команд. Построения и перестроения. Повороты на месте направо, налево, кругом. Размыкание и смыкание приставными шагами. 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34630">
        <w:rPr>
          <w:rFonts w:ascii="Times New Roman" w:hAnsi="Times New Roman" w:cs="Times New Roman"/>
          <w:i/>
          <w:sz w:val="28"/>
          <w:szCs w:val="28"/>
        </w:rPr>
        <w:t>Основные положения и общеразвивающие упражнения: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положения рук, ног, положения «лежа»; движения головы, туловища.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Основная стойка, стойка ноги врозь; основные положения рук; движения прямых рук; движения рук в плечевых и локтевых суставах; круговые движения одной и обеими руками; ассиметричные движения руками; наклоны туловища влево вправо; вперед назад; опускание на одно колено с шага назад; опускание на оба колена и вставание без помощи рук; маховые движения ногами; пружинистые движения до уровня касания грудью ног; смыкание и размыкание носков; поднимание на носках с перекатом на пятки; имитация равновесия.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34630">
        <w:rPr>
          <w:rFonts w:ascii="Times New Roman" w:hAnsi="Times New Roman" w:cs="Times New Roman"/>
          <w:i/>
          <w:sz w:val="28"/>
          <w:szCs w:val="28"/>
        </w:rPr>
        <w:t>Акробатические упражнения</w:t>
      </w:r>
      <w:r w:rsidRPr="00334630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Упоры; седы; упражнения в группировке; перекаты; стойка на лопатках. Простейшие соединения разученных движений.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Гимнастические упражнения прикладного характера</w:t>
      </w:r>
      <w:r w:rsidRPr="00334630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334630">
        <w:rPr>
          <w:rFonts w:ascii="Times New Roman" w:hAnsi="Times New Roman" w:cs="Times New Roman"/>
          <w:sz w:val="28"/>
          <w:szCs w:val="28"/>
        </w:rPr>
        <w:t>Упражнения с предметами (гимнастические палки, обручи, мячи разной фактуры, скакалки и др.).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i/>
          <w:sz w:val="28"/>
          <w:szCs w:val="28"/>
        </w:rPr>
        <w:t xml:space="preserve">Упражнения для формирования осанки. </w:t>
      </w:r>
      <w:r w:rsidRPr="00334630">
        <w:rPr>
          <w:rFonts w:ascii="Times New Roman" w:hAnsi="Times New Roman" w:cs="Times New Roman"/>
          <w:sz w:val="28"/>
          <w:szCs w:val="28"/>
        </w:rPr>
        <w:t xml:space="preserve">Статические упражнения, стоя у стены, касаясь ее затылком, лопатками, ягодицами, пятками и локтями; сохраняя позу правильной осанки, сделать шаг вперед, затем назад, вернуться в исходное положение; стоя у стены в позе правильной осанки выполнять движения руками вверх и наклоны туловища; стоя спиной к гимнастической стенке, держась за рейку выше головы, прогибание туловища. Удержание груза (150-200г) на голове в положении основная стойка и стойка ноги врозь; повороты головы, повороты кругом, приседание, лазанье по гимнастической стенке вверх, вниз, вправо, влево, передвижение по наклонной плоскости (доске, скамейке). Поочередное поднимание ног. Перекаты с пяток на носки и обратно, стоя серединой ступни на гимнастической палке. Захватывание пальцами ног различных предметов. Ходьба на небольшое расстояние по дорожке шириной </w:t>
      </w:r>
      <w:smartTag w:uri="urn:schemas-microsoft-com:office:smarttags" w:element="metricconverter">
        <w:smartTagPr>
          <w:attr w:name="ProductID" w:val="15 см"/>
        </w:smartTagPr>
        <w:r w:rsidRPr="00334630">
          <w:rPr>
            <w:rFonts w:ascii="Times New Roman" w:hAnsi="Times New Roman" w:cs="Times New Roman"/>
            <w:sz w:val="28"/>
            <w:szCs w:val="28"/>
          </w:rPr>
          <w:t>15 см</w:t>
        </w:r>
      </w:smartTag>
      <w:r w:rsidRPr="00334630">
        <w:rPr>
          <w:rFonts w:ascii="Times New Roman" w:hAnsi="Times New Roman" w:cs="Times New Roman"/>
          <w:sz w:val="28"/>
          <w:szCs w:val="28"/>
        </w:rPr>
        <w:t>, другие виды ходьбы.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i/>
          <w:sz w:val="28"/>
          <w:szCs w:val="28"/>
        </w:rPr>
        <w:t xml:space="preserve">Упражнения в лазании. </w:t>
      </w:r>
      <w:r w:rsidRPr="00334630">
        <w:rPr>
          <w:rFonts w:ascii="Times New Roman" w:hAnsi="Times New Roman" w:cs="Times New Roman"/>
          <w:sz w:val="28"/>
          <w:szCs w:val="28"/>
        </w:rPr>
        <w:t xml:space="preserve">Лазание по гимнастической стенке во всех направлениях; лазание по канату произвольным способом на высоту 1.5 -2м; перелезание через препятствия (свободным способом), высота от 30 – </w:t>
      </w:r>
      <w:smartTag w:uri="urn:schemas-microsoft-com:office:smarttags" w:element="metricconverter">
        <w:smartTagPr>
          <w:attr w:name="ProductID" w:val="50 см"/>
        </w:smartTagPr>
        <w:r w:rsidRPr="00334630">
          <w:rPr>
            <w:rFonts w:ascii="Times New Roman" w:hAnsi="Times New Roman" w:cs="Times New Roman"/>
            <w:sz w:val="28"/>
            <w:szCs w:val="28"/>
          </w:rPr>
          <w:t>50 см</w:t>
        </w:r>
      </w:smartTag>
      <w:r w:rsidRPr="00334630">
        <w:rPr>
          <w:rFonts w:ascii="Times New Roman" w:hAnsi="Times New Roman" w:cs="Times New Roman"/>
          <w:sz w:val="28"/>
          <w:szCs w:val="28"/>
        </w:rPr>
        <w:t xml:space="preserve"> до 60 – </w:t>
      </w:r>
      <w:smartTag w:uri="urn:schemas-microsoft-com:office:smarttags" w:element="metricconverter">
        <w:smartTagPr>
          <w:attr w:name="ProductID" w:val="80 см"/>
        </w:smartTagPr>
        <w:r w:rsidRPr="00334630">
          <w:rPr>
            <w:rFonts w:ascii="Times New Roman" w:hAnsi="Times New Roman" w:cs="Times New Roman"/>
            <w:sz w:val="28"/>
            <w:szCs w:val="28"/>
          </w:rPr>
          <w:t>80 см</w:t>
        </w:r>
      </w:smartTag>
      <w:r w:rsidRPr="00334630">
        <w:rPr>
          <w:rFonts w:ascii="Times New Roman" w:hAnsi="Times New Roman" w:cs="Times New Roman"/>
          <w:sz w:val="28"/>
          <w:szCs w:val="28"/>
        </w:rPr>
        <w:t xml:space="preserve">, подлезание </w:t>
      </w:r>
      <w:r w:rsidRPr="00334630">
        <w:rPr>
          <w:rFonts w:ascii="Times New Roman" w:hAnsi="Times New Roman" w:cs="Times New Roman"/>
          <w:sz w:val="28"/>
          <w:szCs w:val="28"/>
        </w:rPr>
        <w:lastRenderedPageBreak/>
        <w:t xml:space="preserve">произвольным способом под препятствия высотой не ниже </w:t>
      </w:r>
      <w:smartTag w:uri="urn:schemas-microsoft-com:office:smarttags" w:element="metricconverter">
        <w:smartTagPr>
          <w:attr w:name="ProductID" w:val="40 см"/>
        </w:smartTagPr>
        <w:r w:rsidRPr="00334630">
          <w:rPr>
            <w:rFonts w:ascii="Times New Roman" w:hAnsi="Times New Roman" w:cs="Times New Roman"/>
            <w:sz w:val="28"/>
            <w:szCs w:val="28"/>
          </w:rPr>
          <w:t>40 см</w:t>
        </w:r>
      </w:smartTag>
      <w:r w:rsidRPr="00334630">
        <w:rPr>
          <w:rFonts w:ascii="Times New Roman" w:hAnsi="Times New Roman" w:cs="Times New Roman"/>
          <w:sz w:val="28"/>
          <w:szCs w:val="28"/>
        </w:rPr>
        <w:t>. Лазание, перелезание и подлезание в играх, в преодолении полосы препятствий.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Передвижение по наклонной гимнастической скамейке, установленной под углом в 40 – 45 градусов. То же с переходом на гимнастическую стенку.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i/>
          <w:sz w:val="28"/>
          <w:szCs w:val="28"/>
        </w:rPr>
        <w:t xml:space="preserve">Упражнения с мячом. </w:t>
      </w:r>
      <w:r w:rsidRPr="00334630">
        <w:rPr>
          <w:rFonts w:ascii="Times New Roman" w:hAnsi="Times New Roman" w:cs="Times New Roman"/>
          <w:sz w:val="28"/>
          <w:szCs w:val="28"/>
        </w:rPr>
        <w:t>Передача, перекатывание звенящего мяча в кругу, в шеренгах друг другу, в кругу; передача мяча влево, вправо; удары мяча об пол, подбрасывание мяча вверх, подбрасывание мяча и ловля; катание мяча друг, другу (в парах) свободная игра со звенящим мячом.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i/>
          <w:sz w:val="28"/>
          <w:szCs w:val="28"/>
        </w:rPr>
        <w:t>Упражнения в равновесии.</w:t>
      </w:r>
      <w:r w:rsidRPr="00334630">
        <w:rPr>
          <w:rFonts w:ascii="Times New Roman" w:hAnsi="Times New Roman" w:cs="Times New Roman"/>
          <w:sz w:val="28"/>
          <w:szCs w:val="28"/>
        </w:rPr>
        <w:t xml:space="preserve"> Статические упражнения в равновесии в основной стойке.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Упражнения на полу, перешагивание через лежащие на полу предметы (палку, доску, скакалку); перешагивание через веревку, висящую на высоте 10-</w:t>
      </w:r>
      <w:smartTag w:uri="urn:schemas-microsoft-com:office:smarttags" w:element="metricconverter">
        <w:smartTagPr>
          <w:attr w:name="ProductID" w:val="15 см"/>
        </w:smartTagPr>
        <w:r w:rsidRPr="00334630">
          <w:rPr>
            <w:rFonts w:ascii="Times New Roman" w:hAnsi="Times New Roman" w:cs="Times New Roman"/>
            <w:sz w:val="28"/>
            <w:szCs w:val="28"/>
          </w:rPr>
          <w:t>15 см</w:t>
        </w:r>
      </w:smartTag>
      <w:r w:rsidRPr="00334630">
        <w:rPr>
          <w:rFonts w:ascii="Times New Roman" w:hAnsi="Times New Roman" w:cs="Times New Roman"/>
          <w:sz w:val="28"/>
          <w:szCs w:val="28"/>
        </w:rPr>
        <w:t>;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Упражнения на гимнастической скамейке: ходьба на носках по скамейке, приставными шагами левым и правым боком, на четвереньках.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i/>
          <w:sz w:val="28"/>
          <w:szCs w:val="28"/>
        </w:rPr>
        <w:t>Ритмические упражнения.</w:t>
      </w:r>
      <w:r w:rsidRPr="00334630">
        <w:rPr>
          <w:rFonts w:ascii="Times New Roman" w:hAnsi="Times New Roman" w:cs="Times New Roman"/>
          <w:sz w:val="28"/>
          <w:szCs w:val="28"/>
        </w:rPr>
        <w:t xml:space="preserve"> Ходьба в разном темпе под счет, хлопки, пение и музыку; ходьба с акцентированием на счет 1, на счет 2, 3; ходьба с хлопками. Выполнение элементарных движений под музыку (на каждый 1-й счет).</w:t>
      </w:r>
    </w:p>
    <w:p w:rsidR="00263E88" w:rsidRPr="00334630" w:rsidRDefault="00263E88" w:rsidP="00334630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textAlignment w:val="center"/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ru-RU"/>
        </w:rPr>
        <w:t xml:space="preserve">Лёгкая атлетика. 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Упражнения в ходьбе</w:t>
      </w:r>
      <w:r w:rsidRPr="00334630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Pr="00334630">
        <w:rPr>
          <w:rFonts w:ascii="Times New Roman" w:hAnsi="Times New Roman" w:cs="Times New Roman"/>
          <w:sz w:val="28"/>
          <w:szCs w:val="28"/>
        </w:rPr>
        <w:t xml:space="preserve">координированная работа рук и ног при ходьбе (упражнения на месте и в движении); свободная ходьба в одном направлении всей группой, соблюдая общий темп, ускоренная ходьба, ходьба на носках (тихо), ходьба друг за другом, ходьба в рассыпную со свободным движением рук, ходьба с левой ноги, ходьба в обход по залу, держась в полушаге от стены, ходьба с одной стороны на противоположную, обходя маты, лежащие на полу в разных местах зала; ходьба по доскам, положенным непрерывно по прямой; ходьба с изменением темпа. Ходьба с правильной работой рук и ног. Ходьба с высоким подниманием бедра. Сочетание обычной ходьбы с другими видами ходьбы. 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Беговые упражнения: координированная работа рук и ног при беге (упражнения на месте и в движении), медленный бег; бег с переменой направления по сигналу учителя; медленный бег на месте; перебежки на расстояние; бег в чередовании с ходьбой; быстрый бег на месте; бег с ускорением за лидером; бег с преодолением простейших препятствий; свободный бег в играх.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Прыжковые упражнения</w:t>
      </w:r>
      <w:r w:rsidRPr="00334630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334630">
        <w:rPr>
          <w:rFonts w:ascii="Times New Roman" w:hAnsi="Times New Roman" w:cs="Times New Roman"/>
          <w:sz w:val="28"/>
          <w:szCs w:val="28"/>
        </w:rPr>
        <w:t>выполняются только на матах</w:t>
      </w:r>
      <w:r w:rsidRPr="00334630">
        <w:rPr>
          <w:rFonts w:ascii="Times New Roman" w:hAnsi="Times New Roman" w:cs="Times New Roman"/>
          <w:i/>
          <w:sz w:val="28"/>
          <w:szCs w:val="28"/>
        </w:rPr>
        <w:t xml:space="preserve">): </w:t>
      </w:r>
      <w:r w:rsidRPr="00334630">
        <w:rPr>
          <w:rFonts w:ascii="Times New Roman" w:hAnsi="Times New Roman" w:cs="Times New Roman"/>
          <w:sz w:val="28"/>
          <w:szCs w:val="28"/>
        </w:rPr>
        <w:t>свободные прыжки на двух ногах; прыжки в длину с пола на мат; прыжки в глубину с высоты 50см; прыжки на месте на двух ногах с поворотом; прыжки на месте с разным положением рук; прыжки в играх; на одной ноге и двух ногах на месте и с продвижением; прыжки через короткую и длинную скакалку; прыжок в длину с места.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lastRenderedPageBreak/>
        <w:t>Броски: броски набивного мяча (</w:t>
      </w:r>
      <w:smartTag w:uri="urn:schemas-microsoft-com:office:smarttags" w:element="metricconverter">
        <w:smartTagPr>
          <w:attr w:name="ProductID" w:val="1 кг"/>
        </w:smartTagPr>
        <w:r w:rsidRPr="00334630">
          <w:rPr>
            <w:rFonts w:ascii="Times New Roman" w:hAnsi="Times New Roman" w:cs="Times New Roman"/>
            <w:sz w:val="28"/>
            <w:szCs w:val="28"/>
          </w:rPr>
          <w:t>1 кг</w:t>
        </w:r>
      </w:smartTag>
      <w:r w:rsidRPr="00334630">
        <w:rPr>
          <w:rFonts w:ascii="Times New Roman" w:hAnsi="Times New Roman" w:cs="Times New Roman"/>
          <w:sz w:val="28"/>
          <w:szCs w:val="28"/>
        </w:rPr>
        <w:t>) на дальность разными способами.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Метание: малого мяча, камешков, различных легких предметов в указанном направлении на звук; метание в цель на звуковой сигнал; метание на дальность метание мячей в играх; метание различных предметов в играх.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i/>
          <w:sz w:val="28"/>
          <w:szCs w:val="28"/>
        </w:rPr>
        <w:t>Адаптированные подвижные и спортивные игры.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i/>
          <w:sz w:val="28"/>
          <w:szCs w:val="28"/>
        </w:rPr>
        <w:t>На материале гимнастики: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игровые задания с использованием строевых упражнений, игры на внимание, силу, ловкость и координацию.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34630">
        <w:rPr>
          <w:rFonts w:ascii="Times New Roman" w:hAnsi="Times New Roman" w:cs="Times New Roman"/>
          <w:i/>
          <w:sz w:val="28"/>
          <w:szCs w:val="28"/>
        </w:rPr>
        <w:t>На материале лёгкой атлетики: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перебежки в шеренгах, взявшись за руки; бег в парах за руки; остановка в беге; прыжки на месте на одной ноге и двух ногах поочерёдно.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Игры с элементами бега, метания, прыжковых упражнений.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34630">
        <w:rPr>
          <w:rFonts w:ascii="Times New Roman" w:hAnsi="Times New Roman" w:cs="Times New Roman"/>
          <w:i/>
          <w:sz w:val="28"/>
          <w:szCs w:val="28"/>
        </w:rPr>
        <w:t>На материале спортивных игр: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i/>
          <w:sz w:val="28"/>
          <w:szCs w:val="28"/>
        </w:rPr>
        <w:t>Футбола:</w:t>
      </w:r>
      <w:r w:rsidRPr="00334630">
        <w:rPr>
          <w:rFonts w:ascii="Times New Roman" w:hAnsi="Times New Roman" w:cs="Times New Roman"/>
          <w:sz w:val="28"/>
          <w:szCs w:val="28"/>
        </w:rPr>
        <w:t xml:space="preserve"> удар по неподвижному мячу; ведение футбольного озвученного мяча; подвижные игры на материале футбола с озвученным мячом.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i/>
          <w:sz w:val="28"/>
          <w:szCs w:val="28"/>
        </w:rPr>
        <w:t>Голбола и торбола:</w:t>
      </w:r>
      <w:r w:rsidRPr="00334630">
        <w:rPr>
          <w:rFonts w:ascii="Times New Roman" w:hAnsi="Times New Roman" w:cs="Times New Roman"/>
          <w:sz w:val="28"/>
          <w:szCs w:val="28"/>
        </w:rPr>
        <w:t xml:space="preserve"> ориентирование на площадке; исходное положение игрока в голболе, торболе; передвижение на звук мяча; броски и ловля мяча в парах на точность; броски мяча из различных исходных положений. Двухсторонняя игра в голбол и торбол по упрощенным правилам.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Теннис для слепых (шоудаун):</w:t>
      </w:r>
      <w:r w:rsidRPr="00334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Исходное положение игрока, приемы овладения ракеткой, правила игры. Двухсторонняя игра в шоудаун по упрощенным правилам.</w:t>
      </w:r>
    </w:p>
    <w:p w:rsidR="000D574F" w:rsidRPr="00334630" w:rsidRDefault="000D574F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574F" w:rsidRPr="00334630" w:rsidRDefault="000D574F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574F" w:rsidRPr="00334630" w:rsidRDefault="000D574F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574F" w:rsidRPr="00334630" w:rsidRDefault="000D574F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574F" w:rsidRPr="00334630" w:rsidRDefault="000D574F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574F" w:rsidRPr="00334630" w:rsidRDefault="000D574F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574F" w:rsidRPr="00334630" w:rsidRDefault="000D574F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574F" w:rsidRPr="00334630" w:rsidRDefault="000D574F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095B" w:rsidRPr="00334630" w:rsidRDefault="00BA095B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095B" w:rsidRPr="00334630" w:rsidRDefault="00BA095B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095B" w:rsidRPr="00334630" w:rsidRDefault="00BA095B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095B" w:rsidRPr="00334630" w:rsidRDefault="00BA095B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095B" w:rsidRPr="00334630" w:rsidRDefault="00BA095B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63E88" w:rsidRPr="00334630" w:rsidRDefault="00263E88" w:rsidP="00334630">
      <w:pPr>
        <w:keepLines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7638" w:rsidRPr="00334630" w:rsidRDefault="00E27638" w:rsidP="00334630">
      <w:pPr>
        <w:keepLines/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A095B" w:rsidRPr="00886C77" w:rsidRDefault="00886C77" w:rsidP="00886C77">
      <w:pPr>
        <w:tabs>
          <w:tab w:val="left" w:pos="284"/>
          <w:tab w:val="left" w:pos="567"/>
        </w:tabs>
        <w:ind w:left="360"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C77">
        <w:rPr>
          <w:rFonts w:ascii="Times New Roman" w:hAnsi="Times New Roman" w:cs="Times New Roman"/>
          <w:b/>
          <w:sz w:val="28"/>
          <w:szCs w:val="28"/>
        </w:rPr>
        <w:t>4.</w:t>
      </w:r>
      <w:r w:rsidR="00E27638" w:rsidRPr="00886C77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:rsidR="00E27638" w:rsidRPr="00334630" w:rsidRDefault="00E27638" w:rsidP="00334630">
      <w:pPr>
        <w:pStyle w:val="ab"/>
        <w:tabs>
          <w:tab w:val="left" w:pos="284"/>
          <w:tab w:val="left" w:pos="567"/>
        </w:tabs>
        <w:ind w:right="-1"/>
        <w:contextualSpacing/>
        <w:rPr>
          <w:b/>
          <w:sz w:val="28"/>
          <w:szCs w:val="28"/>
        </w:rPr>
      </w:pPr>
    </w:p>
    <w:tbl>
      <w:tblPr>
        <w:tblW w:w="14315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967"/>
        <w:gridCol w:w="849"/>
        <w:gridCol w:w="883"/>
        <w:gridCol w:w="7907"/>
      </w:tblGrid>
      <w:tr w:rsidR="000D574F" w:rsidRPr="00334630" w:rsidTr="00BA095B">
        <w:trPr>
          <w:trHeight w:val="10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п\п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Название раздела.</w:t>
            </w:r>
          </w:p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Количество </w:t>
            </w:r>
          </w:p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Виды деятельности</w:t>
            </w:r>
          </w:p>
        </w:tc>
      </w:tr>
      <w:tr w:rsidR="000D574F" w:rsidRPr="00334630" w:rsidTr="000D574F">
        <w:trPr>
          <w:trHeight w:val="545"/>
        </w:trPr>
        <w:tc>
          <w:tcPr>
            <w:tcW w:w="1431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Легкая атлетика</w:t>
            </w:r>
          </w:p>
        </w:tc>
      </w:tr>
      <w:tr w:rsidR="000D574F" w:rsidRPr="00334630" w:rsidTr="00BA095B">
        <w:trPr>
          <w:trHeight w:val="3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574F" w:rsidRPr="00334630" w:rsidRDefault="000D574F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Инструктаж по технике безопасности.</w:t>
            </w:r>
          </w:p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 с элементами бега.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 безопасности на занятиях легкоатлетическими упражнениями. Построение, выполнение строевых упражнений на месте. Ходьба врассыпную с ориентировкой на звуковые и осязательные ориентиры. Специальные беговые упражнения на месте и с продвижением вперед. Игра «Вызов номеров»</w:t>
            </w:r>
          </w:p>
        </w:tc>
      </w:tr>
      <w:tr w:rsidR="000D574F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D574F" w:rsidRPr="00334630" w:rsidRDefault="000D574F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Способы ходьбы и бега с правильной работой рук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Построение, строевые упражнения на месте. Свободная ходьба с ориентировкой на осязательные анализаторы с правильной работой рук. </w:t>
            </w:r>
          </w:p>
        </w:tc>
      </w:tr>
      <w:tr w:rsidR="000D574F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D574F" w:rsidRPr="00334630" w:rsidRDefault="000D574F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Игры с элементами бега.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Медленный бег врассыпную с остановкой по сигналу. Игра «Гуси-гуси».</w:t>
            </w:r>
          </w:p>
        </w:tc>
      </w:tr>
      <w:tr w:rsidR="000D574F" w:rsidRPr="00334630" w:rsidTr="00BA095B">
        <w:trPr>
          <w:trHeight w:val="3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574F" w:rsidRPr="00334630" w:rsidRDefault="000D574F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pacing w:val="-13"/>
                <w:sz w:val="28"/>
                <w:szCs w:val="28"/>
              </w:rPr>
              <w:t xml:space="preserve">Ходьба и бег с правильной работой рук. 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Построение, ходьба на месте правильной работой рук. Свободная ходьба с ориентировкой на осязательные анализаторы с правильной работой рук. </w:t>
            </w:r>
          </w:p>
        </w:tc>
      </w:tr>
      <w:tr w:rsidR="000D574F" w:rsidRPr="00334630" w:rsidTr="00BA095B">
        <w:trPr>
          <w:trHeight w:val="3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574F" w:rsidRPr="00334630" w:rsidRDefault="000D574F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pacing w:val="-13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pacing w:val="-13"/>
                <w:sz w:val="28"/>
                <w:szCs w:val="28"/>
              </w:rPr>
              <w:t>Специальные беговые упражнения.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Специальные беговые упражнения. Подвижная игра «День и ночь».</w:t>
            </w:r>
          </w:p>
        </w:tc>
      </w:tr>
      <w:tr w:rsidR="000D574F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574F" w:rsidRPr="00334630" w:rsidRDefault="000D574F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Бег с ускорением. 30м с высокого старта- </w:t>
            </w: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тестирование.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Ходьба и бег в колонне по кругу с остановкой по сигналу. Понятия бег на скорость, «короткая дистанция». Выполнение </w:t>
            </w: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команд высокого старта. Бег с ускорением 30м.с высокого старта.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Бег с ускорением. 30м с высокого старта- тестирование.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Ходьба и бег в колонне по кругу с остановкой по сигналу. Понятия бег на скорость, «короткая дистанция». Выполнение команд высокого старта. Бег с ускорением 30м.с высокого старта.</w:t>
            </w:r>
          </w:p>
        </w:tc>
      </w:tr>
      <w:tr w:rsidR="000D574F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574F" w:rsidRPr="00334630" w:rsidRDefault="000D574F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pacing w:val="-15"/>
                <w:sz w:val="28"/>
                <w:szCs w:val="28"/>
              </w:rPr>
              <w:t>Свободный бег в играх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Ходьба и бег врассыпную с правильной работой рук. Подвижные игры с элементами бега «Вызов номеров», «Пустое место».</w:t>
            </w:r>
          </w:p>
        </w:tc>
      </w:tr>
      <w:tr w:rsidR="000D574F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574F" w:rsidRPr="00334630" w:rsidRDefault="000D574F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Прыжковые упражнения. 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ОРУ со скакалкой. Легкие подскоки на месте и с продвижением вперед (выполняются на матах). Прыжок в глубину с высоты не более 30-35 см.</w:t>
            </w:r>
          </w:p>
        </w:tc>
      </w:tr>
      <w:tr w:rsidR="000D574F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574F" w:rsidRPr="00334630" w:rsidRDefault="000D574F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pacing w:val="-15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Прыжок в длину с места. Тестирование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Прыжок в длину с места на технику и на точность на звуковой сигнал. Игра «Рыбаки и рыбки».</w:t>
            </w:r>
          </w:p>
        </w:tc>
      </w:tr>
      <w:tr w:rsidR="000D574F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574F" w:rsidRPr="00334630" w:rsidRDefault="000D574F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pacing w:val="-16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pacing w:val="-16"/>
                <w:sz w:val="28"/>
                <w:szCs w:val="28"/>
              </w:rPr>
              <w:t xml:space="preserve">Подвижные игры с прыжковыми элементами. 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на месте на двух ногах с поворотом; прыжки на месте с разным положением рук; прыжки в играх; на одной ноге и двух ногах на месте и с продвижением.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pacing w:val="-16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pacing w:val="-16"/>
                <w:sz w:val="28"/>
                <w:szCs w:val="28"/>
              </w:rPr>
              <w:t>Подвижные игры с прыжковыми элементами.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на месте на двух ногах с поворотом; прыжки на месте с разным положением рук; прыжки в играх; на одной ноге и двух ногах на месте и с продвижением.</w:t>
            </w:r>
          </w:p>
        </w:tc>
      </w:tr>
      <w:tr w:rsidR="000D574F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574F" w:rsidRPr="00334630" w:rsidRDefault="000D574F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Метание малого мяча на дальность. 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техники безопасности на занятиях по метанию мяча. Техника метания мяча на дальность. Игра «Кто дальше метнет».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Метание малого мяча на дальность.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техники безопасности на занятиях по метанию мяча. Техника метания мяча на дальность. Игра «Кто дальше метнет».</w:t>
            </w:r>
          </w:p>
        </w:tc>
      </w:tr>
      <w:tr w:rsidR="000D574F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574F" w:rsidRPr="00334630" w:rsidRDefault="000D574F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Метание набивного мяча. Подвижные игры с метанием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 метания набивного мяча из положения сидя. Игра «Передай мяч соседу».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Метание набивного мяча. </w:t>
            </w: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Подвижные игры с метанием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Техника метания набивного мяча из положения сидя. Игра </w:t>
            </w: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«Передай мяч соседу».</w:t>
            </w:r>
          </w:p>
          <w:p w:rsidR="0005076C" w:rsidRPr="00334630" w:rsidRDefault="0005076C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D574F" w:rsidRPr="00334630" w:rsidTr="00BA095B">
        <w:trPr>
          <w:trHeight w:val="590"/>
        </w:trPr>
        <w:tc>
          <w:tcPr>
            <w:tcW w:w="143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Подвижные игры с элементами футбола, голбола</w:t>
            </w:r>
          </w:p>
        </w:tc>
      </w:tr>
      <w:tr w:rsidR="000D574F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574F" w:rsidRPr="00334630" w:rsidRDefault="000D574F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Инструктаж по технике безопасности на занятиях с мячом. Игры с элементами футбола.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техники безопасности во время проведения подвижных и спортивных игр с мячом. Основы знаний о физической культуре. Игры с озвученным футбольным мячом.</w:t>
            </w:r>
          </w:p>
        </w:tc>
      </w:tr>
      <w:tr w:rsidR="000D574F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574F" w:rsidRPr="00334630" w:rsidRDefault="000D574F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Игры с элементами футбола.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Ведение звенящего мяча– внутренней стороной стопы на звуковой ориентир. Подвижная игра «Пас соседу».</w:t>
            </w:r>
          </w:p>
        </w:tc>
      </w:tr>
      <w:tr w:rsidR="000D574F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574F" w:rsidRPr="00334630" w:rsidRDefault="000D574F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Игры с элементами футбола.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Ведение звенящего мяча– внутренней стороной стопы на звуковой ориентир, </w:t>
            </w: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удар по неподвижному мячу. Игры</w:t>
            </w: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озвученным футбольным мячом.</w:t>
            </w:r>
          </w:p>
        </w:tc>
      </w:tr>
      <w:tr w:rsidR="000D574F" w:rsidRPr="00334630" w:rsidTr="00BA095B">
        <w:trPr>
          <w:trHeight w:val="3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D574F" w:rsidRPr="00334630" w:rsidRDefault="000D574F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Игры с элементами голбола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игры в голбол. Катание голбольного мяча на точность.</w:t>
            </w:r>
          </w:p>
        </w:tc>
      </w:tr>
      <w:tr w:rsidR="000D574F" w:rsidRPr="00334630" w:rsidTr="00BA095B">
        <w:trPr>
          <w:trHeight w:val="291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D574F" w:rsidRPr="00334630" w:rsidRDefault="000D574F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Игры с элементами голбола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Исходное положение игрока в голболе. Броски и ловля мяча в парах,в тройках. Игра в голбол по упрощенным правилам.</w:t>
            </w:r>
          </w:p>
        </w:tc>
      </w:tr>
      <w:tr w:rsidR="000D574F" w:rsidRPr="00334630" w:rsidTr="00BA095B">
        <w:trPr>
          <w:trHeight w:val="369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574F" w:rsidRPr="00334630" w:rsidRDefault="000D574F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Игры и упражнения на развитие быстроты и реакции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Беговые упражнения из различных исходных положений. Игры-эстафеты с элементами бега.</w:t>
            </w:r>
          </w:p>
        </w:tc>
      </w:tr>
      <w:tr w:rsidR="000D574F" w:rsidRPr="00334630" w:rsidTr="000D574F">
        <w:tc>
          <w:tcPr>
            <w:tcW w:w="143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Гимнастика</w:t>
            </w:r>
          </w:p>
        </w:tc>
      </w:tr>
      <w:tr w:rsidR="000D574F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574F" w:rsidRPr="00334630" w:rsidRDefault="000D574F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положения рук и ног в гимнастике.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безопасности во время занятий гимнастикой. Строевые упражнения на месте. Построение в круг. Основные положения рук и ног в гимнастике. Упражнения на развитие гибкости. Игра «Путаница».</w:t>
            </w:r>
          </w:p>
        </w:tc>
      </w:tr>
      <w:tr w:rsidR="000D574F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D574F" w:rsidRPr="00334630" w:rsidRDefault="000D574F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Комплекс УГГ (утренней гигиенической гимнастики). 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Основы знаний о значении утренней гимнастики. Игра «Слушай команду» на повторение строевых упражнений. ОРУ на месте. Подвижные игры с выполнением гимнастических упражнений.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Комплекс УГГ (утренней гигиенической гимнастики).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Основы знаний о значении утренней гимнастики. Игра «Слушай команду» на повторение строевых упражнений. ОРУ </w:t>
            </w: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 месте. Подвижные игры с выполнением гимнастических упражнений.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Упражнения с мячом. 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Выполнение гимнастических упражнений с мячом. Подвижные игры с мячом.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для профилактики и коррекции плоскостопия.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Ходьба по ребристой дорожке. Выполнение упражнений с гимнастическими палками. Подвижная игра «Изобрази животное»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Упражнения на развитие равновесия на полу. 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Ходьба по кругу высоко поднимая колени. Статические упражнения в равновесии в основной стойке. Игры с выполнением упражнений на равновесие.</w:t>
            </w:r>
          </w:p>
        </w:tc>
      </w:tr>
      <w:tr w:rsidR="009116A1" w:rsidRPr="00334630" w:rsidTr="00BA095B">
        <w:trPr>
          <w:trHeight w:val="3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в равновесии на скамейке.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ОРУ на месте. Ходьба по гимнастической скамейке, приставными шагами левым и правым боком, на четвереньках. </w:t>
            </w: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Игра «Цапли».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Акробатические упражнения 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Общеразвивающие упражнения с акробатическими элементами: упоры, седы, перекаты, группировки, стойка на лопатках.</w:t>
            </w:r>
          </w:p>
        </w:tc>
      </w:tr>
      <w:tr w:rsidR="009116A1" w:rsidRPr="00334630" w:rsidTr="00BA095B">
        <w:trPr>
          <w:trHeight w:val="48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Акробатические упражнения: простейшие комбинации из нескольких упражнений.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Общеразвивающие упражнения с акробатическими элементами. Выполнение акробатической комбинации: из упора присев, перекат назад в стойку на лопатках и вернуться в исходное положение.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Упражнения для формирования навыка правильной осанки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Основы знаний «физические упражнения и осанка». </w:t>
            </w: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Упражнения у гимнастической стенки. </w:t>
            </w: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Лазание по гимнастической стенке вверх –вниз, вправо -влево любым способом.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Упражнения для формирования навыка правильной осанки. 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Общеразвивающие упражнения на формирование правильной осанки у гимнастической стенки. </w:t>
            </w: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«Море волнуется».</w:t>
            </w:r>
          </w:p>
        </w:tc>
      </w:tr>
      <w:tr w:rsidR="009116A1" w:rsidRPr="00334630" w:rsidTr="00BA095B">
        <w:tc>
          <w:tcPr>
            <w:tcW w:w="143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Гимнастика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Упражнения на развитие </w:t>
            </w: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координационных способностей.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Правила поведения во время занятий гимнастикой. Название </w:t>
            </w: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гимнастических снарядов. Упражнения на развитие координационных способностей. Игры на внимание.</w:t>
            </w:r>
          </w:p>
        </w:tc>
      </w:tr>
      <w:tr w:rsidR="009116A1" w:rsidRPr="00334630" w:rsidTr="00BA095B">
        <w:trPr>
          <w:trHeight w:val="4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Ритмические упражнения 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Ходьба в разном темпе под счет, с хлопками, акцентированием на счет 1, на счет 2, 3; ходьба с хлопками. Ритмические упражнения под счет без музыки. Подвижные игры под музыку.</w:t>
            </w:r>
          </w:p>
        </w:tc>
      </w:tr>
      <w:tr w:rsidR="009116A1" w:rsidRPr="00334630" w:rsidTr="00BA095B">
        <w:trPr>
          <w:trHeight w:val="327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Ритмические упражнения под музыку.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Ходьба в разном темпе под счет, с хлопками, акцентированием на счет 1, на счет 2, 3; ходьба с хлопками. Ритмические упражнения под музыку. Подвижные игры под музыку.</w:t>
            </w:r>
          </w:p>
        </w:tc>
      </w:tr>
      <w:tr w:rsidR="009116A1" w:rsidRPr="00334630" w:rsidTr="00BA095B">
        <w:trPr>
          <w:trHeight w:val="26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Лазание по гимнастической стенке. 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Упражнения у гимнастической стенки</w:t>
            </w: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Лазание по гимнастической стенке вверх –вниз, вправо -влево любым способом. Подвижные игры с элементами лазания.</w:t>
            </w:r>
          </w:p>
        </w:tc>
      </w:tr>
      <w:tr w:rsidR="009116A1" w:rsidRPr="00334630" w:rsidTr="00BA095B">
        <w:trPr>
          <w:trHeight w:val="89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 с элементами лазания.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Упражнения у гимнастической стенки</w:t>
            </w: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Подвижные игры с элементами лазания.</w:t>
            </w:r>
          </w:p>
        </w:tc>
      </w:tr>
      <w:tr w:rsidR="009116A1" w:rsidRPr="00334630" w:rsidTr="00BA095B">
        <w:trPr>
          <w:trHeight w:val="3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Лазание по наклонной скамейке.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Передвижение по наклонной гимнастической скамейке, установленной под углом в 40 – 45 градусов. То же с переходом на гимнастическую стенку. Подвижная игра на развитие пространственной ориентировки.</w:t>
            </w:r>
          </w:p>
        </w:tc>
      </w:tr>
      <w:tr w:rsidR="009116A1" w:rsidRPr="00334630" w:rsidTr="00BA095B">
        <w:trPr>
          <w:trHeight w:val="278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Упражнение на развитие координационных способностей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и игры на развитие координационных способностей.</w:t>
            </w:r>
          </w:p>
        </w:tc>
      </w:tr>
      <w:tr w:rsidR="009116A1" w:rsidRPr="00334630" w:rsidTr="00BA095B">
        <w:trPr>
          <w:trHeight w:val="49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Полоса препятствий из 3-4 элементов. 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ОРУ. Прохождение полосы препятствий: проползти на четвереньках по гимнастической скамейке; </w:t>
            </w: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проползти по- пластунски; ходьба по ребристой дорожке;</w:t>
            </w:r>
          </w:p>
        </w:tc>
      </w:tr>
      <w:tr w:rsidR="009116A1" w:rsidRPr="00334630" w:rsidTr="00BA095B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 с элементами подлезания и перелезания.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Ходьба по в колонну друг за другом с выполнением подлезания под канатом. ОРУ на гимнастической скамейке. Веселые старты с подлезанием и перелезанием.</w:t>
            </w:r>
          </w:p>
        </w:tc>
      </w:tr>
      <w:tr w:rsidR="009116A1" w:rsidRPr="00334630" w:rsidTr="00BA095B">
        <w:trPr>
          <w:trHeight w:val="3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Упражнения на точность выполнения. 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Катание звенящего мяча из различных исходных положений на точность. </w:t>
            </w:r>
          </w:p>
        </w:tc>
      </w:tr>
      <w:tr w:rsidR="009116A1" w:rsidRPr="00334630" w:rsidTr="00BA095B">
        <w:trPr>
          <w:trHeight w:val="3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Игры с озвученным мячом.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Игры с элементами голбола.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 на воздухе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Построение в круг. Основы знаний «подвижные игры их разнообразие». Игры на развитие пространственной ориентировки.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 на воздухе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Построение в шеренгу. Игра на внимание «запрещенное движение». Подвижные игры по выбору детей.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Игры и эстафеты 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Построение в колонну по два. Веселые старты с использованием санок и лыж.</w:t>
            </w:r>
          </w:p>
        </w:tc>
      </w:tr>
      <w:tr w:rsidR="009116A1" w:rsidRPr="00334630" w:rsidTr="000D574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 с мячом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 и упражнения с мячом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Правила техники безопасности во время проведения подвижных игр с мячом. </w:t>
            </w: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Отбивание мяча на месте, двумя руками в положении стоя, сидя. Игра с передачей мяча по кругу из различных исходных положений.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Игры-эстафеты с мячом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ОРУ с мячом. Веселые старты с мячом.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Подбрасывание и ловля мяча стоя на месте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ОРУ с мячом с элементами подбрасывания волейбольного мяча вверх перед собой и ловля на месте и в движении. Игра «Комплементы».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 с использованием звенящего мяча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Основы знаний о физической культуре. Перекатывание звенящего мяча в парах, тройках. Игры с элементами голбола.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 с использованием звенящего мяча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Перекатывание звенящего мяча в парах, тройках. Игра в голбол по упрощенным правилам.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 под музыку.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и игры под музыку с гимнастическими лентами.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Русские народные подвижные игры.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Названия игр, краткое описание. Игры «Ручеек», «Салки».</w:t>
            </w:r>
          </w:p>
        </w:tc>
      </w:tr>
      <w:tr w:rsidR="009116A1" w:rsidRPr="00334630" w:rsidTr="00BA095B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 на ориентирование в пространстве.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Строевые упражнения на месте. Игры на развитие пространственной ориентировки: Найти предмет по описанию. Пройди по заданному маршруту.</w:t>
            </w:r>
          </w:p>
        </w:tc>
      </w:tr>
      <w:tr w:rsidR="009116A1" w:rsidRPr="00334630" w:rsidTr="00BA095B">
        <w:tc>
          <w:tcPr>
            <w:tcW w:w="143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Подвижные и спортивные игры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Инструктаж по Т.Б. на занятиях подвижными и спортивными играми. Игры на внимание 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техники безопасности во время проведения подвижных игр с элементами спортивных. Строевые упражнения на месте. ОРУ без предметов. Игры на внимание.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Шоудаун (настольный теннис для слепых) Правила игры.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игры. Катание шарика рукой по теннисному столу. Игра «Запрещенное движение».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Шоудаун. Техника владения ракеткой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Катание шарика ракеткой. Выполнение подачи. Защита лунки.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Шоудаун. Двухсторонняя игра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Двухсторонняя игра по упрощенным правилам.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Торбол. Правила игры.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Ознакомление с игрой торбол. Отличие голбола и торбола. Катание торбольного мяча в парах. 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Двухсторонняя игра в торбол по упрощенным правилам.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Катание торбольного мяча в парах в тройках.</w:t>
            </w: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исходное положение игрока в торболе</w:t>
            </w: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Игра в торбол по упрощенным правилам.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Двухсторонняя игра в торбол по упрощенным правилам.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Катание торбольного мяча в парах на точность. Игра в торбол по упрощенным правилам.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Голбол.</w:t>
            </w: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Правила игры.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Исходное положение игрока в голболе; передвижение на звук мяча; броски и ловля мяча в парах на точность.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Двухсторонняя игра в голбол по упрощенным правилам.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Исходное положение игрока в голболе; броски мяча из различных исходных положений. Двухсторонняя игра в голбол по упрощенным правилам.</w:t>
            </w:r>
          </w:p>
        </w:tc>
      </w:tr>
      <w:tr w:rsidR="009116A1" w:rsidRPr="00334630" w:rsidTr="00BA095B">
        <w:trPr>
          <w:trHeight w:val="306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Двухсторонняя игра в голбол по упрощенным правилам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Исходное положение игрока в голболе; броски мяча из различных исходных положений. Двухсторонняя игра в голбол по упрощенным правилам</w:t>
            </w:r>
          </w:p>
        </w:tc>
      </w:tr>
      <w:tr w:rsidR="009116A1" w:rsidRPr="00334630" w:rsidTr="00BA095B">
        <w:trPr>
          <w:trHeight w:val="27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Игры с элементами футбола с озвученным футбольным мячом.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Правила игры. </w:t>
            </w: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Удар по неподвижному мячу; передача озвученного футбольного мяча ногой по кругу.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Игры с элементами футбола с </w:t>
            </w: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озвученным мячом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Ведение футбольного озвученного мяча.</w:t>
            </w: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Игры с элементами </w:t>
            </w: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футбола.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 соревновательного характера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Строевые упражнения на месте с перестроением из одной шеренги в две. Выполнение упражнений с гантелями (1кг). Веселые старты. 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Игры-эстафеты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Строевые упражнения на месте с перестроением из одной шеренги в две. Выполнение упражнений с гимнастическими палками. Игры –эстафеты.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Игры на развитие точности и координации движений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ОРУ на координацию движений. Подвижная игра «Охотники и утки» с озвученным мячом.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Названия и правила спортивных игр. Игры на внимание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Названия и правила спортивных игр. Упражнения с фитбольными мячами. Игры на внимание.</w:t>
            </w:r>
          </w:p>
        </w:tc>
      </w:tr>
      <w:tr w:rsidR="009116A1" w:rsidRPr="00334630" w:rsidTr="000D574F">
        <w:tc>
          <w:tcPr>
            <w:tcW w:w="143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Легкая атлетика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Инструктаж по Т.Б. Строевые упражнения.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Техника безопасности на занятиях легкой атлетикой. Построение выполнение строевых упражнений на месте. Ходьба в колонну с ориентировкой на звуковые и осязательные ориентиры. Специальные беговые упражнения на месте и с продвижением вперед. 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Виды ходьба и бега. 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Ходьба друг за другом, ходьба врассыпную со свободным движением рук. Бег в чередовании с ходьбой с правильной работой рук на звуковой сигнал или с «лидером» по кроссовой дорожке. Игры «Вызов номеров»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Кроссовый бег 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Ходьба друг за другом, ходьба врассыпную со свободным движением рук. Бег в чередовании с ходьбой с правильной работой рук на звуковой сигнал или с «лидером» по кроссовой дорожке. Игры с элементами бега.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Бег на короткие дистанции. 30м с высокого старта(тестирование)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Ходьба и бег в колонне по кругу с остановкой по сигналу. Понятия «короткая дистанция», бег с ускорением. Бег 30 м. с максимальной скоростью с ориентировкой на звуковой сигнал. </w:t>
            </w: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Подвижная игра на внимание.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Метание набивного мяча на дальность. 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Чередование ходьбы и бега по кругу и по прямой с ориентировкой на звуковой сигнал. Метание набивного мяча из различных исходных положений.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Челночный бег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Беговые упражнения: координированная работа рук и ног при беге (упражнения на месте и в движении). Игры с бегом .Челночный бег(3х10).</w:t>
            </w:r>
          </w:p>
        </w:tc>
      </w:tr>
      <w:tr w:rsidR="009116A1" w:rsidRPr="00334630" w:rsidTr="00BA095B">
        <w:trPr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Метание малого мяча в цель на звуковой сигнал. 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Метание разных предметов направлении звукового сигнала. Метание мяча в цель с расстояния 3 м.</w:t>
            </w: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Игры с элементами метания.</w:t>
            </w:r>
          </w:p>
        </w:tc>
      </w:tr>
      <w:tr w:rsidR="009116A1" w:rsidRPr="00334630" w:rsidTr="00BA095B">
        <w:trPr>
          <w:trHeight w:val="27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Прыжковые упражнения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Легкие подскоки на месте и с продвижением вперед. </w:t>
            </w:r>
          </w:p>
        </w:tc>
      </w:tr>
      <w:tr w:rsidR="009116A1" w:rsidRPr="00334630" w:rsidTr="00BA095B">
        <w:trPr>
          <w:trHeight w:val="27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Прыжок в длину с места (Тестирование)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Прыжок в длину с места на технику выполнения и на результат.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 с элементами бега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Свободный бег в играх: «Вызов номеров», « Гуси-гуси».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Подведение итогов за год. 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Основы знаний о физической культуре. Игры по выбору.</w:t>
            </w:r>
          </w:p>
        </w:tc>
      </w:tr>
      <w:tr w:rsidR="00BA095B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095B" w:rsidRPr="00334630" w:rsidRDefault="00BA095B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Прыжковые упражнения. Прыжок в длину с места 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Легкие подскоки на месте и с продвижением вперед. Прыжок в длину с места на технику выполнения и на результат.</w:t>
            </w:r>
          </w:p>
        </w:tc>
      </w:tr>
      <w:tr w:rsidR="00BA095B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095B" w:rsidRPr="00334630" w:rsidRDefault="00BA095B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Прыжковые упражнения. Прыжок в длину с места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Легкие подскоки на месте и с продвижением вперед. Прыжок в длину с места на технику выполнения и на результат.</w:t>
            </w:r>
          </w:p>
        </w:tc>
      </w:tr>
      <w:tr w:rsidR="00BA095B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095B" w:rsidRPr="00334630" w:rsidRDefault="00BA095B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 с элементами бега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Свободный бег в играх: «Вызов номеров», « Гуси-лебеди».</w:t>
            </w:r>
          </w:p>
        </w:tc>
      </w:tr>
      <w:tr w:rsidR="00BA095B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095B" w:rsidRPr="00334630" w:rsidRDefault="00BA095B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 с элементами бега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Свободный бег в играх: «Вызов номеров», « Гуси-лебеди».</w:t>
            </w:r>
          </w:p>
        </w:tc>
      </w:tr>
      <w:tr w:rsidR="00BA095B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095B" w:rsidRPr="00334630" w:rsidRDefault="00BA095B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Прыжки через скакалку на месте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Специальные беговые упражнения. Игра «Салки»</w:t>
            </w:r>
          </w:p>
        </w:tc>
      </w:tr>
      <w:tr w:rsidR="00BA095B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095B" w:rsidRPr="00334630" w:rsidRDefault="00BA095B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Прыжки через скакалку с продвижением вперед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Специальные беговые упражнения. Игра «Салки»</w:t>
            </w:r>
          </w:p>
        </w:tc>
      </w:tr>
      <w:tr w:rsidR="00BA095B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095B" w:rsidRPr="00334630" w:rsidRDefault="00BA095B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Подвижные игры на развитие </w:t>
            </w: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сохранных анализаторов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A095B" w:rsidRPr="00334630" w:rsidRDefault="00BA095B" w:rsidP="0033463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Правила техники безопасности во время проведения </w:t>
            </w: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подвижных игр с мячом. </w:t>
            </w: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Отбивание  мяча на месте, двумя руками в положении стоя, сидя. Игра с передачей мяча по кругу из различных исходных положений.</w:t>
            </w:r>
          </w:p>
        </w:tc>
      </w:tr>
      <w:tr w:rsidR="00BA095B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095B" w:rsidRPr="00334630" w:rsidRDefault="00BA095B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095B" w:rsidRPr="00334630" w:rsidRDefault="00C40B86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 на развитие сохранных анализаторов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A095B" w:rsidRPr="00334630" w:rsidRDefault="00BA095B" w:rsidP="0033463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Правила техники безопасности во время проведения подвижных игр с мячом. </w:t>
            </w: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Отбивание  мяча на месте, двумя руками в положении стоя, сидя. Игра с передачей мяча по кругу из различных исходных положений.</w:t>
            </w:r>
          </w:p>
        </w:tc>
      </w:tr>
      <w:tr w:rsidR="00BA095B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095B" w:rsidRPr="00334630" w:rsidRDefault="00BA095B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Броски набивного мяча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A095B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095B" w:rsidRPr="00334630" w:rsidRDefault="00BA095B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Метания мяча на дальность полета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Метание набивного мяча из различных исходных положений.</w:t>
            </w:r>
          </w:p>
        </w:tc>
      </w:tr>
      <w:tr w:rsidR="00BA095B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095B" w:rsidRPr="00334630" w:rsidRDefault="00BA095B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Метание малого мяча в цель с ориентировкой на звуковой сигнал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Метание набивного мяча из различных исходных положений.</w:t>
            </w:r>
          </w:p>
        </w:tc>
      </w:tr>
      <w:tr w:rsidR="00BA095B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095B" w:rsidRPr="00334630" w:rsidRDefault="00BA095B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Броски мяча парами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A095B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095B" w:rsidRPr="00334630" w:rsidRDefault="00BA095B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hAnsi="Times New Roman" w:cs="Times New Roman"/>
                <w:sz w:val="28"/>
                <w:szCs w:val="28"/>
              </w:rPr>
              <w:t xml:space="preserve">  95</w:t>
            </w:r>
          </w:p>
          <w:p w:rsidR="00BA095B" w:rsidRPr="00334630" w:rsidRDefault="00BA095B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hAnsi="Times New Roman" w:cs="Times New Roman"/>
                <w:sz w:val="28"/>
                <w:szCs w:val="28"/>
              </w:rPr>
              <w:t xml:space="preserve">  96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Передача, перекатывание, перебрасывание мяча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A095B" w:rsidRPr="00334630" w:rsidRDefault="00BA095B" w:rsidP="0033463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 безопасности на занятиях легкой атлетикой. Строевых упражнений на месте. Ходьба в колоннудруг за другом соблюдая дистанцию.</w:t>
            </w:r>
          </w:p>
        </w:tc>
      </w:tr>
      <w:tr w:rsidR="00BA095B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095B" w:rsidRPr="00334630" w:rsidRDefault="00BA095B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hAnsi="Times New Roman" w:cs="Times New Roman"/>
                <w:sz w:val="28"/>
                <w:szCs w:val="28"/>
              </w:rPr>
              <w:t xml:space="preserve"> 97</w:t>
            </w:r>
          </w:p>
          <w:p w:rsidR="00BA095B" w:rsidRPr="00334630" w:rsidRDefault="00BA095B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hAnsi="Times New Roman" w:cs="Times New Roman"/>
                <w:sz w:val="28"/>
                <w:szCs w:val="28"/>
              </w:rPr>
              <w:t xml:space="preserve"> 98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Броски мяча в стенку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Общеразвивающие упражнения с акробатическими элементами: упоры, седы, перекаты, группировки.</w:t>
            </w:r>
          </w:p>
        </w:tc>
      </w:tr>
      <w:tr w:rsidR="002871CE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71CE" w:rsidRPr="00334630" w:rsidRDefault="002871CE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871CE" w:rsidRPr="00334630" w:rsidRDefault="002871CE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CE" w:rsidRPr="00334630" w:rsidRDefault="002871CE" w:rsidP="0033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CE" w:rsidRPr="00334630" w:rsidRDefault="002871CE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Подвижная игра «Жучки –паучки»</w:t>
            </w:r>
          </w:p>
        </w:tc>
      </w:tr>
      <w:tr w:rsidR="002871CE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71CE" w:rsidRPr="00334630" w:rsidRDefault="002871CE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871CE" w:rsidRPr="00334630" w:rsidRDefault="002871CE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CE" w:rsidRPr="00334630" w:rsidRDefault="002871CE" w:rsidP="0033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CE" w:rsidRPr="00334630" w:rsidRDefault="002871CE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Подвижная игра «Жучки –паучки»</w:t>
            </w:r>
          </w:p>
        </w:tc>
      </w:tr>
      <w:tr w:rsidR="002871CE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71CE" w:rsidRPr="00334630" w:rsidRDefault="002871CE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871CE" w:rsidRPr="00334630" w:rsidRDefault="002871CE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CE" w:rsidRPr="00334630" w:rsidRDefault="002871CE" w:rsidP="0033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CE" w:rsidRPr="00334630" w:rsidRDefault="002871CE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Подвижная игра «Жучки –паучки»</w:t>
            </w:r>
          </w:p>
        </w:tc>
      </w:tr>
      <w:tr w:rsidR="002871CE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71CE" w:rsidRPr="00334630" w:rsidRDefault="002871CE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871CE" w:rsidRPr="00334630" w:rsidRDefault="002871CE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Подведение итогов за год. 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CE" w:rsidRPr="00334630" w:rsidRDefault="002871CE" w:rsidP="0033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CE" w:rsidRPr="00334630" w:rsidRDefault="002871CE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Основы знаний о физической культуре. Игры по выбору.</w:t>
            </w:r>
          </w:p>
        </w:tc>
      </w:tr>
    </w:tbl>
    <w:p w:rsidR="0054070D" w:rsidRPr="00334630" w:rsidRDefault="0054070D" w:rsidP="00334630">
      <w:pPr>
        <w:keepLines/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4070D" w:rsidRPr="00334630" w:rsidRDefault="0054070D" w:rsidP="00334630">
      <w:pPr>
        <w:keepLines/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4070D" w:rsidRPr="00334630" w:rsidRDefault="0054070D" w:rsidP="00334630">
      <w:pPr>
        <w:keepLines/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86C77" w:rsidRDefault="00886C77" w:rsidP="003346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86C77" w:rsidRDefault="00886C77" w:rsidP="003346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86C77" w:rsidRDefault="00886C77" w:rsidP="003346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86C77" w:rsidRDefault="00886C77" w:rsidP="003346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4070D" w:rsidRPr="00334630" w:rsidRDefault="0054070D" w:rsidP="003346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34630">
        <w:rPr>
          <w:rFonts w:ascii="Times New Roman" w:eastAsia="Calibri" w:hAnsi="Times New Roman" w:cs="Times New Roman"/>
          <w:b/>
          <w:sz w:val="28"/>
          <w:szCs w:val="28"/>
        </w:rPr>
        <w:t>ПЕРЕЧЕНЬ УЧЕБНО-МЕТОДИЧЕСКОГО ОБЕСПЕЧЕНИЯ</w:t>
      </w:r>
    </w:p>
    <w:tbl>
      <w:tblPr>
        <w:tblW w:w="5177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96"/>
      </w:tblGrid>
      <w:tr w:rsidR="0054070D" w:rsidRPr="00334630" w:rsidTr="0054070D">
        <w:trPr>
          <w:trHeight w:val="322"/>
        </w:trPr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070D" w:rsidRPr="00334630" w:rsidRDefault="0054070D" w:rsidP="00334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Учебники</w:t>
            </w:r>
          </w:p>
          <w:p w:rsidR="0054070D" w:rsidRPr="00334630" w:rsidRDefault="0054070D" w:rsidP="00334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Учебные пособия</w:t>
            </w:r>
          </w:p>
          <w:p w:rsidR="0054070D" w:rsidRPr="00334630" w:rsidRDefault="0054070D" w:rsidP="00334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Методические пособия</w:t>
            </w:r>
          </w:p>
        </w:tc>
      </w:tr>
      <w:tr w:rsidR="0054070D" w:rsidRPr="00334630" w:rsidTr="0054070D"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070D" w:rsidRPr="00334630" w:rsidRDefault="0054070D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Лях В.И. Физическая культура. Учебник. 1-4 кл. - М.: Просвещение, 2013 </w:t>
            </w:r>
          </w:p>
          <w:p w:rsidR="0054070D" w:rsidRPr="00334630" w:rsidRDefault="0054070D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2. Лях В.И. Физическая культура. 1-4 кл. ЭФУ.- М.: Просвещение, 2018</w:t>
            </w:r>
          </w:p>
          <w:p w:rsidR="0054070D" w:rsidRPr="00334630" w:rsidRDefault="0054070D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1. Ростомашвили Л.Н. Адаптивное физическое воспитание. Учебно-методическое пособие.- М., 2002. 2.Ростомашвили Л.Н. Физические упражнения для детей с нарушением зрения.- М., 2002</w:t>
            </w:r>
          </w:p>
          <w:p w:rsidR="0054070D" w:rsidRPr="00334630" w:rsidRDefault="0054070D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1.Патриков А.Ю. Поурочные разработки по физической культуре: для учащихся 1-4 кл. УМК В.И. Лях. Школа России. – М.: Просвещение, 2016</w:t>
            </w:r>
          </w:p>
          <w:p w:rsidR="0054070D" w:rsidRPr="00334630" w:rsidRDefault="0054070D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2. Лях В.И. Физическая культура. 1-4 классы. Методические рекомендации.- М.: Просвещение, 2017</w:t>
            </w:r>
          </w:p>
        </w:tc>
      </w:tr>
    </w:tbl>
    <w:p w:rsidR="0054070D" w:rsidRPr="00334630" w:rsidRDefault="0054070D" w:rsidP="00334630">
      <w:pPr>
        <w:tabs>
          <w:tab w:val="left" w:pos="3930"/>
        </w:tabs>
        <w:spacing w:after="1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070D" w:rsidRPr="00334630" w:rsidRDefault="0054070D" w:rsidP="00334630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b/>
          <w:sz w:val="28"/>
          <w:szCs w:val="28"/>
        </w:rPr>
        <w:t xml:space="preserve">РЕКОМЕНДАЦИИ ПО УЧЕБНО-МЕТОДИЧЕСКОМУ И МАТЕРИАЛЬНО-ТЕХНИЧЕСКОМУ ОБЕСПЕЧЕНИЮ </w:t>
      </w:r>
    </w:p>
    <w:p w:rsidR="0054070D" w:rsidRPr="00334630" w:rsidRDefault="0054070D" w:rsidP="00334630">
      <w:pPr>
        <w:keepLines/>
        <w:suppressLineNumbers/>
        <w:tabs>
          <w:tab w:val="left" w:pos="-1418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070D" w:rsidRPr="00334630" w:rsidRDefault="0054070D" w:rsidP="00334630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34630">
        <w:rPr>
          <w:rFonts w:ascii="Times New Roman" w:hAnsi="Times New Roman" w:cs="Times New Roman"/>
          <w:b/>
          <w:sz w:val="28"/>
          <w:szCs w:val="28"/>
        </w:rPr>
        <w:t>Учебно-методическое обеспечение</w:t>
      </w:r>
    </w:p>
    <w:p w:rsidR="0054070D" w:rsidRPr="00334630" w:rsidRDefault="0054070D" w:rsidP="0033463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1. Лях В.И.  Физическая культура: учебник для 1-4 кл. - М.:  Просвещение, 2013.</w:t>
      </w:r>
    </w:p>
    <w:p w:rsidR="0054070D" w:rsidRPr="00334630" w:rsidRDefault="0054070D" w:rsidP="0033463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2. Маллаев Д.М. Игры для слепых и слабовидящих. – М., 2001.</w:t>
      </w:r>
    </w:p>
    <w:p w:rsidR="0054070D" w:rsidRPr="00334630" w:rsidRDefault="0054070D" w:rsidP="0033463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3. Патриков А.Ю. Поурочные разработки по физической культуре: для обучающихся 1-4 кл. К УМК В.И. Ляха. Школа России. ФГОС, 2014.</w:t>
      </w:r>
    </w:p>
    <w:p w:rsidR="0054070D" w:rsidRPr="00334630" w:rsidRDefault="0054070D" w:rsidP="0033463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4. Ростомашвили Л.Н. Методика адаптивного физического воспитания детей с нарушением зрения // Частные методики адаптивной физической культуры: Учебник. Гл. 3. / под общ. ред. Л.В. Шапковой. – М.: Советский спорт, 2007. -  С. 92 -157.</w:t>
      </w:r>
    </w:p>
    <w:p w:rsidR="0054070D" w:rsidRPr="00334630" w:rsidRDefault="0054070D" w:rsidP="0033463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5. Ростомашвили Л.Н. Подвижные игры для слепых и слабовидящих Гл. 2.  // Коррекционные подвижные игры и упражнения для детей с нарушениями развитии / под общ. ред. проф. Л.В. Шапковой. – М.: Советский спорт, 2002 – С. 33–59.</w:t>
      </w:r>
    </w:p>
    <w:p w:rsidR="0054070D" w:rsidRPr="00334630" w:rsidRDefault="0054070D" w:rsidP="0033463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6. Ростомашвили Л.Н. Физические упражнения для детей с нарушением зрения: Метод. рекомендации для учителей, воспитателей, родителей. – Издание второе, исправленное и дополненное. – М.: Школьный вестник, 2002.</w:t>
      </w:r>
    </w:p>
    <w:p w:rsidR="0054070D" w:rsidRPr="00334630" w:rsidRDefault="0054070D" w:rsidP="00334630">
      <w:pPr>
        <w:keepLines/>
        <w:suppressLineNumbers/>
        <w:tabs>
          <w:tab w:val="left" w:pos="-1418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070D" w:rsidRPr="00334630" w:rsidRDefault="0054070D" w:rsidP="00334630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4070D" w:rsidRPr="00334630" w:rsidRDefault="0054070D" w:rsidP="00334630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34630">
        <w:rPr>
          <w:rFonts w:ascii="Times New Roman" w:hAnsi="Times New Roman" w:cs="Times New Roman"/>
          <w:b/>
          <w:sz w:val="28"/>
          <w:szCs w:val="28"/>
        </w:rPr>
        <w:lastRenderedPageBreak/>
        <w:t>Учебное оборудование:</w:t>
      </w:r>
    </w:p>
    <w:p w:rsidR="0054070D" w:rsidRPr="00334630" w:rsidRDefault="0054070D" w:rsidP="00334630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b/>
          <w:i/>
          <w:sz w:val="28"/>
          <w:szCs w:val="28"/>
        </w:rPr>
        <w:t>Традиционный спортивный инвентарь:</w:t>
      </w:r>
      <w:r w:rsidRPr="00334630">
        <w:rPr>
          <w:rFonts w:ascii="Times New Roman" w:hAnsi="Times New Roman" w:cs="Times New Roman"/>
          <w:sz w:val="28"/>
          <w:szCs w:val="28"/>
        </w:rPr>
        <w:t xml:space="preserve"> мячи, гимнастические маты, гимнастическая стенка, гимнастическая скамейка, баскетбольные стойки, скакалки и  др. спортивный инвентарь</w:t>
      </w:r>
    </w:p>
    <w:p w:rsidR="0054070D" w:rsidRPr="00334630" w:rsidRDefault="0054070D" w:rsidP="00334630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4630">
        <w:rPr>
          <w:rFonts w:ascii="Times New Roman" w:hAnsi="Times New Roman" w:cs="Times New Roman"/>
          <w:b/>
          <w:i/>
          <w:sz w:val="28"/>
          <w:szCs w:val="28"/>
        </w:rPr>
        <w:t>Нетрадиционный спортивный инвентарь:</w:t>
      </w:r>
      <w:r w:rsidRPr="00334630">
        <w:rPr>
          <w:rFonts w:ascii="Times New Roman" w:hAnsi="Times New Roman" w:cs="Times New Roman"/>
          <w:sz w:val="28"/>
          <w:szCs w:val="28"/>
        </w:rPr>
        <w:t xml:space="preserve"> спортивное полотно для игр и эстафет,  одеяло с утяжелением, гусиничное полотно, балансировочные диски, игровой набор «дорожка», двигательно-развивающий комплекс, набор  спортивных игр,массажные валики, тренажер для рук, тренажер лестница, тренажер для развития суставов, комплект тренажеров для пальцев, озвученные мячи, мячи с веревочкой, фитбол мячи (разного диаметра, «кенгуру», массажные), мячи, «Педальки» - тренажер для развития статического равновесия, целиндр, конус (для развития вестибулярного аппарата), ходули, лента – эспандер, рельефные дорожки для коррекции плоскостопия и пр.</w:t>
      </w:r>
    </w:p>
    <w:p w:rsidR="0054070D" w:rsidRPr="00334630" w:rsidRDefault="0054070D" w:rsidP="00334630">
      <w:pPr>
        <w:keepLines/>
        <w:suppressLineNumbers/>
        <w:tabs>
          <w:tab w:val="left" w:pos="-1418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070D" w:rsidRPr="00334630" w:rsidRDefault="0054070D" w:rsidP="00334630">
      <w:pPr>
        <w:keepLines/>
        <w:suppressLineNumbers/>
        <w:tabs>
          <w:tab w:val="left" w:pos="-1418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Важным условием организации пространства, в котором обучаются слепые обучающиеся, является безопасность и постоянство предметно-пространственной среды, что предполагает:</w:t>
      </w:r>
    </w:p>
    <w:p w:rsidR="0054070D" w:rsidRPr="00334630" w:rsidRDefault="0054070D" w:rsidP="00334630">
      <w:pPr>
        <w:keepLines/>
        <w:numPr>
          <w:ilvl w:val="0"/>
          <w:numId w:val="15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определенное предметное наполнение спортивных залов (свободные проходы к местам занятий, инвентарю, входным дверям, безопасное ограждение выступающих углов, снарядов и др.);</w:t>
      </w:r>
    </w:p>
    <w:p w:rsidR="0054070D" w:rsidRPr="00334630" w:rsidRDefault="0054070D" w:rsidP="00334630">
      <w:pPr>
        <w:keepLines/>
        <w:numPr>
          <w:ilvl w:val="0"/>
          <w:numId w:val="15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соблюдение необходимого для слепых учащихся светового режима, одновременное использование естественного и искусственного освещения;</w:t>
      </w:r>
    </w:p>
    <w:p w:rsidR="0054070D" w:rsidRPr="00334630" w:rsidRDefault="0054070D" w:rsidP="00334630">
      <w:pPr>
        <w:keepLines/>
        <w:numPr>
          <w:ilvl w:val="0"/>
          <w:numId w:val="15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устранение факторов, негативно влияющих на состояние зрительных функций слепых обучающихся (с остаточным зрением) (недостаточность уровня освещенности рабочей зоны, наличие бликов и другое), осязания, слуха;</w:t>
      </w:r>
    </w:p>
    <w:p w:rsidR="0054070D" w:rsidRPr="00334630" w:rsidRDefault="0054070D" w:rsidP="00334630">
      <w:pPr>
        <w:keepLines/>
        <w:numPr>
          <w:ilvl w:val="0"/>
          <w:numId w:val="15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наличие осязательных, звуковых и зрительных ориентиров для определения местоположения обучающегося и адаптированного инвентаря в спортивных залах;</w:t>
      </w:r>
    </w:p>
    <w:p w:rsidR="0054070D" w:rsidRPr="00334630" w:rsidRDefault="0054070D" w:rsidP="00334630">
      <w:pPr>
        <w:keepLines/>
        <w:numPr>
          <w:ilvl w:val="0"/>
          <w:numId w:val="15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соблюдение оптимальной физической нагрузки на уроках;</w:t>
      </w:r>
    </w:p>
    <w:p w:rsidR="0054070D" w:rsidRPr="00334630" w:rsidRDefault="0054070D" w:rsidP="00334630">
      <w:pPr>
        <w:keepLines/>
        <w:numPr>
          <w:ilvl w:val="0"/>
          <w:numId w:val="15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расстановка учащихся на уроке, учитывая зрительные возможности каждого ученика (в спортивном зале и на спортивной площадке в зависимости от положения солнца, светового освещения);</w:t>
      </w:r>
    </w:p>
    <w:p w:rsidR="0054070D" w:rsidRPr="00334630" w:rsidRDefault="0054070D" w:rsidP="00334630">
      <w:pPr>
        <w:keepLines/>
        <w:numPr>
          <w:ilvl w:val="0"/>
          <w:numId w:val="15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подбор оборудования определяется программными задачами физического воспитания слепых детей, чье развитие приближается к возрастной норме. Размеры и масса инвентаря должны соответствовать возрастнымособенностям школьников; его количество определяется из расчёта активного участия всех детей в процессе занятий.</w:t>
      </w:r>
    </w:p>
    <w:p w:rsidR="0054070D" w:rsidRPr="00334630" w:rsidRDefault="0054070D" w:rsidP="00334630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54070D" w:rsidRPr="00334630" w:rsidRDefault="0054070D" w:rsidP="003346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0CAC" w:rsidRDefault="00340CAC" w:rsidP="00340CAC">
      <w:pPr>
        <w:tabs>
          <w:tab w:val="left" w:pos="284"/>
          <w:tab w:val="left" w:pos="567"/>
        </w:tabs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Календарно-тематическое планирование </w:t>
      </w:r>
      <w:bookmarkStart w:id="0" w:name="_GoBack"/>
      <w:bookmarkEnd w:id="0"/>
    </w:p>
    <w:tbl>
      <w:tblPr>
        <w:tblW w:w="1434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965"/>
        <w:gridCol w:w="1023"/>
        <w:gridCol w:w="1700"/>
        <w:gridCol w:w="1700"/>
        <w:gridCol w:w="5243"/>
      </w:tblGrid>
      <w:tr w:rsidR="00340CAC" w:rsidTr="00340CAC">
        <w:trPr>
          <w:trHeight w:val="6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п\п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Название раздела.  Тема.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widowControl w:val="0"/>
              <w:shd w:val="clear" w:color="auto" w:fill="FFFFFF"/>
              <w:spacing w:after="0" w:line="240" w:lineRule="auto"/>
              <w:ind w:hanging="2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по </w:t>
            </w:r>
          </w:p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плану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widowControl w:val="0"/>
              <w:shd w:val="clear" w:color="auto" w:fill="FFFFFF"/>
              <w:spacing w:after="0" w:line="240" w:lineRule="auto"/>
              <w:ind w:hanging="2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по </w:t>
            </w:r>
          </w:p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факту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212pt"/>
                <w:b/>
                <w:color w:val="000000"/>
                <w:sz w:val="28"/>
                <w:szCs w:val="28"/>
              </w:rPr>
              <w:t xml:space="preserve">                      Примечание</w:t>
            </w:r>
          </w:p>
        </w:tc>
      </w:tr>
      <w:tr w:rsidR="00340CAC" w:rsidTr="00340CAC">
        <w:trPr>
          <w:trHeight w:val="545"/>
        </w:trPr>
        <w:tc>
          <w:tcPr>
            <w:tcW w:w="14346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Легкая атлетика</w:t>
            </w:r>
          </w:p>
        </w:tc>
      </w:tr>
      <w:tr w:rsidR="00340CAC" w:rsidTr="00340CAC">
        <w:trPr>
          <w:trHeight w:val="3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Инструктаж по технике безопасности.</w:t>
            </w:r>
          </w:p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 с элементами бега.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Способы ходьбы и бега с правильной работой рук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Игры с элементами бега.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rPr>
          <w:trHeight w:val="3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3"/>
                <w:sz w:val="28"/>
                <w:szCs w:val="28"/>
              </w:rPr>
              <w:t xml:space="preserve">Ходьба и бег с правильной работой рук. 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rPr>
          <w:trHeight w:val="3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pacing w:val="-1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3"/>
                <w:sz w:val="28"/>
                <w:szCs w:val="28"/>
              </w:rPr>
              <w:t>Специальные беговые упражнения.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Бег с ускорением. 30м с высокого старта- тестирование.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Бег с ускорением. 30м с высокого старта- тестирование.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5"/>
                <w:sz w:val="28"/>
                <w:szCs w:val="28"/>
              </w:rPr>
              <w:t>Свободный бег в играх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Прыжковые упражнения. 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pacing w:val="-15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Прыжок в длину с места. Тестирование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pacing w:val="-1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8"/>
                <w:szCs w:val="28"/>
              </w:rPr>
              <w:t xml:space="preserve">Подвижные игры с прыжковыми элементами. 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pacing w:val="-1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8"/>
                <w:szCs w:val="28"/>
              </w:rPr>
              <w:t>Подвижные игры с прыжковыми элементами.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Метание малого мяча на дальность. 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Метание малого мяча на дальность.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Метание набивного мяча. Подвижные игры с метанием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Метание набивного мяча. Подвижные игры с метанием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rPr>
          <w:trHeight w:val="590"/>
        </w:trPr>
        <w:tc>
          <w:tcPr>
            <w:tcW w:w="143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 с элементами футбола,  голбола</w:t>
            </w: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Инструктаж по технике безопасности на занятиях с мячом. Игры с элементами футбола.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Игры с элементами футбола.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Игры с элементами футбола.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rPr>
          <w:trHeight w:val="3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Игры с элементами голбола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rPr>
          <w:trHeight w:val="291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Игры с элементами голбола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0CAC" w:rsidTr="00340CAC">
        <w:trPr>
          <w:trHeight w:val="369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Игры и упражнения на развитие быстроты и реакции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143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Гимнастика</w:t>
            </w: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положения рук и ног в гимнастике.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Комплекс УГГ (утренней гигиенической гимнастики). 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Комплекс УГГ (утренней гигиенической гимнастики).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Упражнения с мячом. 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для профилактики и коррекции плоскостопия.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Упражнения на развитие равновесия на полу. 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0CAC" w:rsidTr="00340CAC">
        <w:trPr>
          <w:trHeight w:val="3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в равновесии на скамейке.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Акробатические упражнения 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rPr>
          <w:trHeight w:val="48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Акробатические упражнения: простейшие комбинации из нескольких упражнений.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Упражнения для формирования навыка правильной осанки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Упражнения для формирования навыка правильной осанки. 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143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Гимнастика</w:t>
            </w: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на развитие координационных способностей.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rPr>
          <w:trHeight w:val="4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Ритмические упражнения 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rPr>
          <w:trHeight w:val="327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Ритмические упражнения под музыку.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rPr>
          <w:trHeight w:val="26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Лазание по гимнастической стенке. 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rPr>
          <w:trHeight w:val="89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 с элементами лазания.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rPr>
          <w:trHeight w:val="3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Лазание по наклонной скамейке.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0CAC" w:rsidTr="00340CAC">
        <w:trPr>
          <w:trHeight w:val="278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Упражнение на развитие координационных способностей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rPr>
          <w:trHeight w:val="49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Полоса препятствий из 3-4 элементов. 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 с элементами подлезания и перелезания.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rPr>
          <w:trHeight w:val="3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Упражнения на точность выполнения. 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rPr>
          <w:trHeight w:val="3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Игры с озвученным мячом.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40CAC" w:rsidRDefault="00340CA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 на воздухе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40CAC" w:rsidRDefault="00340CA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 на воздухе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40CAC" w:rsidRDefault="00340CA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Игры и эстафеты 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40CAC" w:rsidRDefault="00340CA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 и упражнения с мячом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40CAC" w:rsidRDefault="00340CA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Игры-эстафеты с мячом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40CAC" w:rsidRDefault="00340CA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Подбрасывание и ловля мяча стоя на месте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40CAC" w:rsidRDefault="00340CA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 с использованием звенящего мяча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40CAC" w:rsidRDefault="00340C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 с использованием звенящего мяча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40CAC" w:rsidRDefault="00340CA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 под музыку.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Русские народные подвижные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игры.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40CAC" w:rsidRDefault="00340CA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 на ориентирование в пространстве.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143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 спортивные игры</w:t>
            </w: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40CAC" w:rsidRDefault="00340C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Инструктаж по Т.Б. на занятиях подвижными и спортивными играми. Игры на внимание 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40CAC" w:rsidRDefault="00340CA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Шоудаун (настольный теннис для слепых) Правила игры.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40CAC" w:rsidRDefault="00340CA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Шоудаун. Техника владения ракеткой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40CAC" w:rsidRDefault="00340CA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Шоудаун. Двухсторонняя игра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40CAC" w:rsidRDefault="00340CA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Торбол. Правила игры.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40CAC" w:rsidRDefault="00340CA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Двухсторонняя игра в торбол по упрощенным правилам.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40CAC" w:rsidRDefault="00340CA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Двухсторонняя игра в торбол по упрощенным правилам.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40CAC" w:rsidRDefault="00340CA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Голбол.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Правила игры.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40CAC" w:rsidRDefault="00340CA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Двухсторонняя игра в голбол по упрощенным правилам.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0CAC" w:rsidTr="00340CAC">
        <w:trPr>
          <w:trHeight w:val="306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40CAC" w:rsidRDefault="00340CA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Двухсторонняя игра в голбол по упрощенным правилам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rPr>
          <w:trHeight w:val="27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40CAC" w:rsidRDefault="00340CA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Игры с элементами футбола с озвученным футбольным мячом.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40CAC" w:rsidRDefault="00340CA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Игры с элементами футбола с озвученным мячом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40CAC" w:rsidRDefault="00340CA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Подвижные игры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соревновательного характера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40CAC" w:rsidRDefault="00340CA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Игры-эстафеты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40CAC" w:rsidRDefault="00340CA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Игры на развитие точности и координации движений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40CAC" w:rsidRDefault="00340CA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Названия и правила спортивных игр. Игры на внимание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143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Легкая атлетика</w:t>
            </w: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40CAC" w:rsidRDefault="00340CA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Инструктаж по Т.Б. Строевые упражнения.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40CAC" w:rsidRDefault="00340CA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Виды ходьба и бега. 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40CAC" w:rsidRDefault="00340CA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Кроссовый бег 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40CAC" w:rsidRDefault="00340CA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Бег на короткие дистанции. 30м с высокого старта(тестирование)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40CAC" w:rsidRDefault="00340CA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Метание набивного мяча на дальность. 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40CAC" w:rsidRDefault="00340CA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Челночный бег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rPr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40CAC" w:rsidRDefault="00340CA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Метание малого мяча в цель на звуковой сигнал. 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rPr>
          <w:trHeight w:val="27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40CAC" w:rsidRDefault="00340CA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Прыжковые упражнения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rPr>
          <w:trHeight w:val="27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Прыжок в длину с места (Тестирование)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40CAC" w:rsidRDefault="00340CA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 с элементами бега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40CAC" w:rsidRDefault="00340CA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Подведение итогов за год. 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Прыжковые упражнения. Прыжок в длину с места 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Прыжковые упражнения. Прыжок в длину с места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 с элементами бега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 с элементами бега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Прыжки через скакалку на месте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Прыжки через скакалку с продвижением вперед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 на развитие сохранных анализаторов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40CAC" w:rsidRDefault="00340CA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 на развитие сохранных анализаторов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40CAC" w:rsidRDefault="00340CA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Броски набивного мяча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Метания мяча на дальность полета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Метание малого мяча в цель с ориентировкой на звуковой сигнал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CAC" w:rsidRDefault="00340CAC" w:rsidP="00340CAC">
            <w:pPr>
              <w:numPr>
                <w:ilvl w:val="0"/>
                <w:numId w:val="53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Броски мяча парами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rPr>
          <w:trHeight w:val="4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Передача, перекатывание, перебрасывание мяча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40CAC" w:rsidRDefault="00340CA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rPr>
          <w:trHeight w:val="540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Передача, перекатывание, перебрасывание мяча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rPr>
          <w:trHeight w:val="4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Броски мяча в стенку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40CAC" w:rsidRDefault="00340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rPr>
          <w:trHeight w:val="210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Броски мяча в стенку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CAC" w:rsidTr="00340C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40CAC" w:rsidRDefault="00340CAC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Подведение итогов за год. 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AC" w:rsidRDefault="00340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AC" w:rsidRDefault="0034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40CAC" w:rsidRDefault="00340CAC" w:rsidP="00340CAC"/>
    <w:p w:rsidR="0054070D" w:rsidRPr="00140C49" w:rsidRDefault="0054070D" w:rsidP="00140C49">
      <w:pPr>
        <w:keepLines/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sectPr w:rsidR="0054070D" w:rsidRPr="00140C49" w:rsidSect="003346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9A2" w:rsidRDefault="00B059A2" w:rsidP="00F34E9A">
      <w:pPr>
        <w:spacing w:after="0" w:line="240" w:lineRule="auto"/>
      </w:pPr>
      <w:r>
        <w:separator/>
      </w:r>
    </w:p>
  </w:endnote>
  <w:endnote w:type="continuationSeparator" w:id="0">
    <w:p w:rsidR="00B059A2" w:rsidRDefault="00B059A2" w:rsidP="00F34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630" w:rsidRDefault="00334630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4283859"/>
      <w:docPartObj>
        <w:docPartGallery w:val="Page Numbers (Bottom of Page)"/>
        <w:docPartUnique/>
      </w:docPartObj>
    </w:sdtPr>
    <w:sdtEndPr/>
    <w:sdtContent>
      <w:p w:rsidR="00334630" w:rsidRDefault="00CB4894">
        <w:pPr>
          <w:pStyle w:val="a8"/>
          <w:jc w:val="right"/>
        </w:pPr>
        <w:r>
          <w:fldChar w:fldCharType="begin"/>
        </w:r>
        <w:r w:rsidR="00334630">
          <w:instrText>PAGE   \* MERGEFORMAT</w:instrText>
        </w:r>
        <w:r>
          <w:fldChar w:fldCharType="separate"/>
        </w:r>
        <w:r w:rsidR="00340CAC">
          <w:rPr>
            <w:noProof/>
          </w:rPr>
          <w:t>31</w:t>
        </w:r>
        <w:r>
          <w:fldChar w:fldCharType="end"/>
        </w:r>
      </w:p>
    </w:sdtContent>
  </w:sdt>
  <w:p w:rsidR="00334630" w:rsidRDefault="00334630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630" w:rsidRDefault="0033463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9A2" w:rsidRDefault="00B059A2" w:rsidP="00F34E9A">
      <w:pPr>
        <w:spacing w:after="0" w:line="240" w:lineRule="auto"/>
      </w:pPr>
      <w:r>
        <w:separator/>
      </w:r>
    </w:p>
  </w:footnote>
  <w:footnote w:type="continuationSeparator" w:id="0">
    <w:p w:rsidR="00B059A2" w:rsidRDefault="00B059A2" w:rsidP="00F34E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630" w:rsidRDefault="00334630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630" w:rsidRDefault="00334630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630" w:rsidRDefault="0033463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8660E"/>
    <w:multiLevelType w:val="multilevel"/>
    <w:tmpl w:val="FA401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8E224D"/>
    <w:multiLevelType w:val="hybridMultilevel"/>
    <w:tmpl w:val="2348D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C13EE8"/>
    <w:multiLevelType w:val="multilevel"/>
    <w:tmpl w:val="2E501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B417A3"/>
    <w:multiLevelType w:val="multilevel"/>
    <w:tmpl w:val="1E2E4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350BC1"/>
    <w:multiLevelType w:val="hybridMultilevel"/>
    <w:tmpl w:val="334E90D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87B7C0A"/>
    <w:multiLevelType w:val="hybridMultilevel"/>
    <w:tmpl w:val="886E56F4"/>
    <w:lvl w:ilvl="0" w:tplc="04190001">
      <w:start w:val="1"/>
      <w:numFmt w:val="bullet"/>
      <w:lvlText w:val=""/>
      <w:lvlJc w:val="left"/>
      <w:pPr>
        <w:ind w:left="12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6" w15:restartNumberingAfterBreak="0">
    <w:nsid w:val="0AAB7D4A"/>
    <w:multiLevelType w:val="multilevel"/>
    <w:tmpl w:val="B8D8A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0F2500"/>
    <w:multiLevelType w:val="multilevel"/>
    <w:tmpl w:val="44A6F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B6589B"/>
    <w:multiLevelType w:val="multilevel"/>
    <w:tmpl w:val="F7762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3B81E6B"/>
    <w:multiLevelType w:val="multilevel"/>
    <w:tmpl w:val="39A26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5452C9C"/>
    <w:multiLevelType w:val="multilevel"/>
    <w:tmpl w:val="2C0C3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57D0C22"/>
    <w:multiLevelType w:val="multilevel"/>
    <w:tmpl w:val="6C0A4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CE524C1"/>
    <w:multiLevelType w:val="hybridMultilevel"/>
    <w:tmpl w:val="6E368648"/>
    <w:lvl w:ilvl="0" w:tplc="B41041A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3B6D95"/>
    <w:multiLevelType w:val="multilevel"/>
    <w:tmpl w:val="72443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04A60E3"/>
    <w:multiLevelType w:val="hybridMultilevel"/>
    <w:tmpl w:val="5ECA0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5067F4"/>
    <w:multiLevelType w:val="multilevel"/>
    <w:tmpl w:val="8BBE8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08A7857"/>
    <w:multiLevelType w:val="multilevel"/>
    <w:tmpl w:val="E16C7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30C409B"/>
    <w:multiLevelType w:val="multilevel"/>
    <w:tmpl w:val="755CE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61A675F"/>
    <w:multiLevelType w:val="hybridMultilevel"/>
    <w:tmpl w:val="DC60F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DA2B40"/>
    <w:multiLevelType w:val="multilevel"/>
    <w:tmpl w:val="BDCE0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24E251F"/>
    <w:multiLevelType w:val="multilevel"/>
    <w:tmpl w:val="98407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3267BAD"/>
    <w:multiLevelType w:val="multilevel"/>
    <w:tmpl w:val="E1A2B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5617BEE"/>
    <w:multiLevelType w:val="hybridMultilevel"/>
    <w:tmpl w:val="7A626F3E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3589758A"/>
    <w:multiLevelType w:val="multilevel"/>
    <w:tmpl w:val="F52A1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A005211"/>
    <w:multiLevelType w:val="hybridMultilevel"/>
    <w:tmpl w:val="2758C870"/>
    <w:lvl w:ilvl="0" w:tplc="545496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A77D2A"/>
    <w:multiLevelType w:val="multilevel"/>
    <w:tmpl w:val="1D78D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DE41D0E"/>
    <w:multiLevelType w:val="multilevel"/>
    <w:tmpl w:val="C1684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EC30CF5"/>
    <w:multiLevelType w:val="multilevel"/>
    <w:tmpl w:val="7FBA7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EF619F4"/>
    <w:multiLevelType w:val="multilevel"/>
    <w:tmpl w:val="91A25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31F2DD3"/>
    <w:multiLevelType w:val="multilevel"/>
    <w:tmpl w:val="5F50F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3AD0C80"/>
    <w:multiLevelType w:val="hybridMultilevel"/>
    <w:tmpl w:val="8A181B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45713271"/>
    <w:multiLevelType w:val="hybridMultilevel"/>
    <w:tmpl w:val="62828A74"/>
    <w:lvl w:ilvl="0" w:tplc="F2AAF41A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63F32B2"/>
    <w:multiLevelType w:val="multilevel"/>
    <w:tmpl w:val="15967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CE22E0E"/>
    <w:multiLevelType w:val="multilevel"/>
    <w:tmpl w:val="0419001D"/>
    <w:styleLink w:val="1"/>
    <w:lvl w:ilvl="0">
      <w:start w:val="25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4E0B514E"/>
    <w:multiLevelType w:val="multilevel"/>
    <w:tmpl w:val="AE020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E805CD1"/>
    <w:multiLevelType w:val="multilevel"/>
    <w:tmpl w:val="07CC8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EAB40A9"/>
    <w:multiLevelType w:val="multilevel"/>
    <w:tmpl w:val="CB0AC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F4A1A8B"/>
    <w:multiLevelType w:val="hybridMultilevel"/>
    <w:tmpl w:val="AC4ED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FBF0C49"/>
    <w:multiLevelType w:val="multilevel"/>
    <w:tmpl w:val="17323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4102F1E"/>
    <w:multiLevelType w:val="multilevel"/>
    <w:tmpl w:val="A2FA0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8550E60"/>
    <w:multiLevelType w:val="multilevel"/>
    <w:tmpl w:val="7144C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D263B78"/>
    <w:multiLevelType w:val="multilevel"/>
    <w:tmpl w:val="39062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DE96E80"/>
    <w:multiLevelType w:val="multilevel"/>
    <w:tmpl w:val="ED707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FB908F8"/>
    <w:multiLevelType w:val="multilevel"/>
    <w:tmpl w:val="80782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1AA0DF9"/>
    <w:multiLevelType w:val="multilevel"/>
    <w:tmpl w:val="9506B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1ED79A9"/>
    <w:multiLevelType w:val="multilevel"/>
    <w:tmpl w:val="5490B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23A1F63"/>
    <w:multiLevelType w:val="hybridMultilevel"/>
    <w:tmpl w:val="3B3E052E"/>
    <w:lvl w:ilvl="0" w:tplc="545496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3075CBD"/>
    <w:multiLevelType w:val="multilevel"/>
    <w:tmpl w:val="15527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0506BF6"/>
    <w:multiLevelType w:val="multilevel"/>
    <w:tmpl w:val="35F68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2A27C7D"/>
    <w:multiLevelType w:val="hybridMultilevel"/>
    <w:tmpl w:val="3FBEEB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88F5A7C"/>
    <w:multiLevelType w:val="hybridMultilevel"/>
    <w:tmpl w:val="206C25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50"/>
  </w:num>
  <w:num w:numId="3">
    <w:abstractNumId w:val="5"/>
  </w:num>
  <w:num w:numId="4">
    <w:abstractNumId w:val="4"/>
  </w:num>
  <w:num w:numId="5">
    <w:abstractNumId w:val="18"/>
  </w:num>
  <w:num w:numId="6">
    <w:abstractNumId w:val="1"/>
  </w:num>
  <w:num w:numId="7">
    <w:abstractNumId w:val="14"/>
  </w:num>
  <w:num w:numId="8">
    <w:abstractNumId w:val="31"/>
  </w:num>
  <w:num w:numId="9">
    <w:abstractNumId w:val="33"/>
  </w:num>
  <w:num w:numId="1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6"/>
  </w:num>
  <w:num w:numId="12">
    <w:abstractNumId w:val="24"/>
  </w:num>
  <w:num w:numId="13">
    <w:abstractNumId w:val="49"/>
  </w:num>
  <w:num w:numId="14">
    <w:abstractNumId w:val="12"/>
  </w:num>
  <w:num w:numId="15">
    <w:abstractNumId w:val="14"/>
  </w:num>
  <w:num w:numId="16">
    <w:abstractNumId w:val="37"/>
  </w:num>
  <w:num w:numId="17">
    <w:abstractNumId w:val="2"/>
  </w:num>
  <w:num w:numId="18">
    <w:abstractNumId w:val="16"/>
  </w:num>
  <w:num w:numId="19">
    <w:abstractNumId w:val="36"/>
  </w:num>
  <w:num w:numId="20">
    <w:abstractNumId w:val="42"/>
  </w:num>
  <w:num w:numId="21">
    <w:abstractNumId w:val="7"/>
  </w:num>
  <w:num w:numId="22">
    <w:abstractNumId w:val="45"/>
  </w:num>
  <w:num w:numId="23">
    <w:abstractNumId w:val="39"/>
  </w:num>
  <w:num w:numId="24">
    <w:abstractNumId w:val="28"/>
  </w:num>
  <w:num w:numId="25">
    <w:abstractNumId w:val="47"/>
  </w:num>
  <w:num w:numId="26">
    <w:abstractNumId w:val="29"/>
  </w:num>
  <w:num w:numId="27">
    <w:abstractNumId w:val="20"/>
  </w:num>
  <w:num w:numId="28">
    <w:abstractNumId w:val="0"/>
  </w:num>
  <w:num w:numId="29">
    <w:abstractNumId w:val="32"/>
  </w:num>
  <w:num w:numId="30">
    <w:abstractNumId w:val="13"/>
  </w:num>
  <w:num w:numId="31">
    <w:abstractNumId w:val="15"/>
  </w:num>
  <w:num w:numId="32">
    <w:abstractNumId w:val="10"/>
  </w:num>
  <w:num w:numId="33">
    <w:abstractNumId w:val="35"/>
  </w:num>
  <w:num w:numId="34">
    <w:abstractNumId w:val="27"/>
  </w:num>
  <w:num w:numId="35">
    <w:abstractNumId w:val="26"/>
  </w:num>
  <w:num w:numId="36">
    <w:abstractNumId w:val="21"/>
  </w:num>
  <w:num w:numId="37">
    <w:abstractNumId w:val="38"/>
  </w:num>
  <w:num w:numId="38">
    <w:abstractNumId w:val="19"/>
  </w:num>
  <w:num w:numId="39">
    <w:abstractNumId w:val="41"/>
  </w:num>
  <w:num w:numId="40">
    <w:abstractNumId w:val="44"/>
  </w:num>
  <w:num w:numId="41">
    <w:abstractNumId w:val="48"/>
  </w:num>
  <w:num w:numId="42">
    <w:abstractNumId w:val="9"/>
  </w:num>
  <w:num w:numId="43">
    <w:abstractNumId w:val="11"/>
  </w:num>
  <w:num w:numId="44">
    <w:abstractNumId w:val="8"/>
  </w:num>
  <w:num w:numId="45">
    <w:abstractNumId w:val="17"/>
  </w:num>
  <w:num w:numId="46">
    <w:abstractNumId w:val="40"/>
  </w:num>
  <w:num w:numId="47">
    <w:abstractNumId w:val="34"/>
  </w:num>
  <w:num w:numId="48">
    <w:abstractNumId w:val="23"/>
  </w:num>
  <w:num w:numId="49">
    <w:abstractNumId w:val="25"/>
  </w:num>
  <w:num w:numId="50">
    <w:abstractNumId w:val="6"/>
  </w:num>
  <w:num w:numId="51">
    <w:abstractNumId w:val="3"/>
  </w:num>
  <w:num w:numId="52">
    <w:abstractNumId w:val="43"/>
  </w:num>
  <w:num w:numId="5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7893"/>
    <w:rsid w:val="0000115A"/>
    <w:rsid w:val="00001C46"/>
    <w:rsid w:val="00010450"/>
    <w:rsid w:val="00020032"/>
    <w:rsid w:val="00026BC5"/>
    <w:rsid w:val="00030B9E"/>
    <w:rsid w:val="00031942"/>
    <w:rsid w:val="00031BE1"/>
    <w:rsid w:val="0004637F"/>
    <w:rsid w:val="00047370"/>
    <w:rsid w:val="0005076C"/>
    <w:rsid w:val="00051928"/>
    <w:rsid w:val="000557B8"/>
    <w:rsid w:val="00056682"/>
    <w:rsid w:val="00062FA6"/>
    <w:rsid w:val="000679E2"/>
    <w:rsid w:val="00067AF8"/>
    <w:rsid w:val="000716DB"/>
    <w:rsid w:val="00071A72"/>
    <w:rsid w:val="00080414"/>
    <w:rsid w:val="00090249"/>
    <w:rsid w:val="00095334"/>
    <w:rsid w:val="000959BC"/>
    <w:rsid w:val="000A0097"/>
    <w:rsid w:val="000A3D8E"/>
    <w:rsid w:val="000B55C6"/>
    <w:rsid w:val="000C4745"/>
    <w:rsid w:val="000C6231"/>
    <w:rsid w:val="000C7471"/>
    <w:rsid w:val="000D574F"/>
    <w:rsid w:val="000E0329"/>
    <w:rsid w:val="000F63B8"/>
    <w:rsid w:val="00111BD6"/>
    <w:rsid w:val="00113DF9"/>
    <w:rsid w:val="00114154"/>
    <w:rsid w:val="00114895"/>
    <w:rsid w:val="0012478D"/>
    <w:rsid w:val="0012580B"/>
    <w:rsid w:val="00134E68"/>
    <w:rsid w:val="001363F3"/>
    <w:rsid w:val="00140C49"/>
    <w:rsid w:val="00143A50"/>
    <w:rsid w:val="001512A0"/>
    <w:rsid w:val="00152A96"/>
    <w:rsid w:val="00162522"/>
    <w:rsid w:val="00196A86"/>
    <w:rsid w:val="001A7899"/>
    <w:rsid w:val="001C1CD1"/>
    <w:rsid w:val="001C3942"/>
    <w:rsid w:val="001C434B"/>
    <w:rsid w:val="001C43EF"/>
    <w:rsid w:val="001D3D7D"/>
    <w:rsid w:val="001D7D21"/>
    <w:rsid w:val="001E0F7E"/>
    <w:rsid w:val="001F59AA"/>
    <w:rsid w:val="001F5C1F"/>
    <w:rsid w:val="00203606"/>
    <w:rsid w:val="00211384"/>
    <w:rsid w:val="00212E62"/>
    <w:rsid w:val="00213FC7"/>
    <w:rsid w:val="00214052"/>
    <w:rsid w:val="00226CF1"/>
    <w:rsid w:val="00227CAC"/>
    <w:rsid w:val="0023726E"/>
    <w:rsid w:val="00237351"/>
    <w:rsid w:val="00243ABF"/>
    <w:rsid w:val="002455C1"/>
    <w:rsid w:val="00250B63"/>
    <w:rsid w:val="00251A40"/>
    <w:rsid w:val="002555FE"/>
    <w:rsid w:val="00257468"/>
    <w:rsid w:val="00257489"/>
    <w:rsid w:val="002616B7"/>
    <w:rsid w:val="00262A03"/>
    <w:rsid w:val="00263E88"/>
    <w:rsid w:val="0026658E"/>
    <w:rsid w:val="00273927"/>
    <w:rsid w:val="00286FCA"/>
    <w:rsid w:val="002871CE"/>
    <w:rsid w:val="0029539E"/>
    <w:rsid w:val="002B2DC0"/>
    <w:rsid w:val="002B4344"/>
    <w:rsid w:val="002C38FD"/>
    <w:rsid w:val="002C79A5"/>
    <w:rsid w:val="002D234A"/>
    <w:rsid w:val="002D3BFC"/>
    <w:rsid w:val="002D488C"/>
    <w:rsid w:val="002E7433"/>
    <w:rsid w:val="002F1486"/>
    <w:rsid w:val="002F1E2C"/>
    <w:rsid w:val="002F4180"/>
    <w:rsid w:val="002F76C7"/>
    <w:rsid w:val="00303CDD"/>
    <w:rsid w:val="0030413F"/>
    <w:rsid w:val="0031503E"/>
    <w:rsid w:val="0032144B"/>
    <w:rsid w:val="003217D2"/>
    <w:rsid w:val="00324FE8"/>
    <w:rsid w:val="00330A1E"/>
    <w:rsid w:val="00334630"/>
    <w:rsid w:val="00340CAC"/>
    <w:rsid w:val="003456A7"/>
    <w:rsid w:val="00352527"/>
    <w:rsid w:val="00355A88"/>
    <w:rsid w:val="003652AB"/>
    <w:rsid w:val="003915B6"/>
    <w:rsid w:val="003A05CB"/>
    <w:rsid w:val="003A09E6"/>
    <w:rsid w:val="003A27B2"/>
    <w:rsid w:val="003A638D"/>
    <w:rsid w:val="003B6D1B"/>
    <w:rsid w:val="003C0821"/>
    <w:rsid w:val="003C0A32"/>
    <w:rsid w:val="003C23B2"/>
    <w:rsid w:val="003C49CD"/>
    <w:rsid w:val="003D5F69"/>
    <w:rsid w:val="003D7160"/>
    <w:rsid w:val="003E130E"/>
    <w:rsid w:val="003E653B"/>
    <w:rsid w:val="003F43AA"/>
    <w:rsid w:val="003F44F8"/>
    <w:rsid w:val="003F6DFC"/>
    <w:rsid w:val="0040244F"/>
    <w:rsid w:val="00412FC8"/>
    <w:rsid w:val="00415109"/>
    <w:rsid w:val="00421B4A"/>
    <w:rsid w:val="00423255"/>
    <w:rsid w:val="0043087F"/>
    <w:rsid w:val="00451A26"/>
    <w:rsid w:val="004616FE"/>
    <w:rsid w:val="00466319"/>
    <w:rsid w:val="0046773F"/>
    <w:rsid w:val="00470596"/>
    <w:rsid w:val="00476E17"/>
    <w:rsid w:val="00483BB3"/>
    <w:rsid w:val="00485FE4"/>
    <w:rsid w:val="004927F2"/>
    <w:rsid w:val="00497454"/>
    <w:rsid w:val="00497A37"/>
    <w:rsid w:val="004A32B6"/>
    <w:rsid w:val="004A668D"/>
    <w:rsid w:val="004B5DAF"/>
    <w:rsid w:val="004C2131"/>
    <w:rsid w:val="004D00F5"/>
    <w:rsid w:val="004E151D"/>
    <w:rsid w:val="004E3412"/>
    <w:rsid w:val="004F2DE8"/>
    <w:rsid w:val="004F2F5D"/>
    <w:rsid w:val="0050618D"/>
    <w:rsid w:val="0051018F"/>
    <w:rsid w:val="00510CA4"/>
    <w:rsid w:val="00520068"/>
    <w:rsid w:val="005243A8"/>
    <w:rsid w:val="005322B6"/>
    <w:rsid w:val="00535CF8"/>
    <w:rsid w:val="005375C4"/>
    <w:rsid w:val="0054070D"/>
    <w:rsid w:val="00540E74"/>
    <w:rsid w:val="0055121E"/>
    <w:rsid w:val="00551877"/>
    <w:rsid w:val="005522FF"/>
    <w:rsid w:val="0055565F"/>
    <w:rsid w:val="005709C7"/>
    <w:rsid w:val="005809D5"/>
    <w:rsid w:val="0059396B"/>
    <w:rsid w:val="005A05BF"/>
    <w:rsid w:val="005A1AE4"/>
    <w:rsid w:val="005A2B7F"/>
    <w:rsid w:val="005A2C31"/>
    <w:rsid w:val="005A431B"/>
    <w:rsid w:val="005B25E9"/>
    <w:rsid w:val="005B3618"/>
    <w:rsid w:val="005B3CD4"/>
    <w:rsid w:val="005C2429"/>
    <w:rsid w:val="005D5FB5"/>
    <w:rsid w:val="005E3F15"/>
    <w:rsid w:val="005E6CCA"/>
    <w:rsid w:val="005F1A1F"/>
    <w:rsid w:val="005F5755"/>
    <w:rsid w:val="00601156"/>
    <w:rsid w:val="006141E5"/>
    <w:rsid w:val="006203BB"/>
    <w:rsid w:val="00623C93"/>
    <w:rsid w:val="00624617"/>
    <w:rsid w:val="00626508"/>
    <w:rsid w:val="00633E38"/>
    <w:rsid w:val="006405E0"/>
    <w:rsid w:val="00640914"/>
    <w:rsid w:val="00641B28"/>
    <w:rsid w:val="00642902"/>
    <w:rsid w:val="00644297"/>
    <w:rsid w:val="0064545A"/>
    <w:rsid w:val="00655842"/>
    <w:rsid w:val="00663D22"/>
    <w:rsid w:val="00666B8B"/>
    <w:rsid w:val="00675223"/>
    <w:rsid w:val="006778E3"/>
    <w:rsid w:val="00693414"/>
    <w:rsid w:val="006A1A8B"/>
    <w:rsid w:val="006B2766"/>
    <w:rsid w:val="006B2D94"/>
    <w:rsid w:val="006B6667"/>
    <w:rsid w:val="006C162A"/>
    <w:rsid w:val="006C5727"/>
    <w:rsid w:val="006D0D23"/>
    <w:rsid w:val="006D54EB"/>
    <w:rsid w:val="006D76DC"/>
    <w:rsid w:val="006E5D7D"/>
    <w:rsid w:val="006E6D53"/>
    <w:rsid w:val="006F3E6F"/>
    <w:rsid w:val="00702695"/>
    <w:rsid w:val="00703060"/>
    <w:rsid w:val="00704552"/>
    <w:rsid w:val="007240E3"/>
    <w:rsid w:val="00726D85"/>
    <w:rsid w:val="00737A72"/>
    <w:rsid w:val="00741203"/>
    <w:rsid w:val="00742AFF"/>
    <w:rsid w:val="00744032"/>
    <w:rsid w:val="00744234"/>
    <w:rsid w:val="007549FF"/>
    <w:rsid w:val="00756853"/>
    <w:rsid w:val="007623F6"/>
    <w:rsid w:val="00763BF6"/>
    <w:rsid w:val="007776B8"/>
    <w:rsid w:val="007806EB"/>
    <w:rsid w:val="007916EE"/>
    <w:rsid w:val="00794B03"/>
    <w:rsid w:val="00795A80"/>
    <w:rsid w:val="007A02BF"/>
    <w:rsid w:val="007A148A"/>
    <w:rsid w:val="007A5614"/>
    <w:rsid w:val="007B274B"/>
    <w:rsid w:val="007C4632"/>
    <w:rsid w:val="007C477D"/>
    <w:rsid w:val="007C637F"/>
    <w:rsid w:val="007C6938"/>
    <w:rsid w:val="007D2FF3"/>
    <w:rsid w:val="007D59AD"/>
    <w:rsid w:val="00802A37"/>
    <w:rsid w:val="0080744A"/>
    <w:rsid w:val="008179DB"/>
    <w:rsid w:val="00821CE0"/>
    <w:rsid w:val="0083094C"/>
    <w:rsid w:val="008336D5"/>
    <w:rsid w:val="0083407F"/>
    <w:rsid w:val="00834BAB"/>
    <w:rsid w:val="008400F7"/>
    <w:rsid w:val="008428BE"/>
    <w:rsid w:val="0086046C"/>
    <w:rsid w:val="00861A37"/>
    <w:rsid w:val="00863905"/>
    <w:rsid w:val="00866187"/>
    <w:rsid w:val="00873782"/>
    <w:rsid w:val="008779BE"/>
    <w:rsid w:val="00877FAC"/>
    <w:rsid w:val="00881C2C"/>
    <w:rsid w:val="00886C77"/>
    <w:rsid w:val="008A3E16"/>
    <w:rsid w:val="008C046A"/>
    <w:rsid w:val="008C139D"/>
    <w:rsid w:val="008E4AA3"/>
    <w:rsid w:val="008E6293"/>
    <w:rsid w:val="008E77E1"/>
    <w:rsid w:val="008F7F9E"/>
    <w:rsid w:val="00903FE0"/>
    <w:rsid w:val="0090579F"/>
    <w:rsid w:val="009116A1"/>
    <w:rsid w:val="009123CB"/>
    <w:rsid w:val="009135AF"/>
    <w:rsid w:val="009139FB"/>
    <w:rsid w:val="0091414D"/>
    <w:rsid w:val="009176BB"/>
    <w:rsid w:val="00922CE7"/>
    <w:rsid w:val="009261B9"/>
    <w:rsid w:val="009266CF"/>
    <w:rsid w:val="0094230C"/>
    <w:rsid w:val="00946141"/>
    <w:rsid w:val="00946B55"/>
    <w:rsid w:val="00960CF0"/>
    <w:rsid w:val="00970D6C"/>
    <w:rsid w:val="00986D8B"/>
    <w:rsid w:val="00990CC3"/>
    <w:rsid w:val="00992A87"/>
    <w:rsid w:val="009959BE"/>
    <w:rsid w:val="00996A90"/>
    <w:rsid w:val="00997F65"/>
    <w:rsid w:val="009A58B7"/>
    <w:rsid w:val="009B3A2E"/>
    <w:rsid w:val="009B3E5B"/>
    <w:rsid w:val="009B3EED"/>
    <w:rsid w:val="009C20CD"/>
    <w:rsid w:val="009C5A75"/>
    <w:rsid w:val="009D242F"/>
    <w:rsid w:val="009D686C"/>
    <w:rsid w:val="009F0176"/>
    <w:rsid w:val="00A008A9"/>
    <w:rsid w:val="00A11277"/>
    <w:rsid w:val="00A15721"/>
    <w:rsid w:val="00A203A7"/>
    <w:rsid w:val="00A238A4"/>
    <w:rsid w:val="00A24F6A"/>
    <w:rsid w:val="00A30458"/>
    <w:rsid w:val="00A40736"/>
    <w:rsid w:val="00A57893"/>
    <w:rsid w:val="00A72007"/>
    <w:rsid w:val="00A74763"/>
    <w:rsid w:val="00A750AF"/>
    <w:rsid w:val="00A8580C"/>
    <w:rsid w:val="00A86EB5"/>
    <w:rsid w:val="00A974AC"/>
    <w:rsid w:val="00AC517C"/>
    <w:rsid w:val="00AC5F9D"/>
    <w:rsid w:val="00AC66D8"/>
    <w:rsid w:val="00AD4FDE"/>
    <w:rsid w:val="00AD6800"/>
    <w:rsid w:val="00AD6F69"/>
    <w:rsid w:val="00AD7BA7"/>
    <w:rsid w:val="00AD7E46"/>
    <w:rsid w:val="00AF605C"/>
    <w:rsid w:val="00AF6CE0"/>
    <w:rsid w:val="00B01BCD"/>
    <w:rsid w:val="00B02DEC"/>
    <w:rsid w:val="00B059A2"/>
    <w:rsid w:val="00B22305"/>
    <w:rsid w:val="00B25623"/>
    <w:rsid w:val="00B257F7"/>
    <w:rsid w:val="00B259AF"/>
    <w:rsid w:val="00B30F62"/>
    <w:rsid w:val="00B40DA1"/>
    <w:rsid w:val="00B6051D"/>
    <w:rsid w:val="00B64A1D"/>
    <w:rsid w:val="00B66CB5"/>
    <w:rsid w:val="00B67C0A"/>
    <w:rsid w:val="00B72F01"/>
    <w:rsid w:val="00B738F9"/>
    <w:rsid w:val="00B73B39"/>
    <w:rsid w:val="00B82247"/>
    <w:rsid w:val="00B82AB0"/>
    <w:rsid w:val="00B844FA"/>
    <w:rsid w:val="00B864DB"/>
    <w:rsid w:val="00B94840"/>
    <w:rsid w:val="00B953F5"/>
    <w:rsid w:val="00B97621"/>
    <w:rsid w:val="00BA095B"/>
    <w:rsid w:val="00BB657D"/>
    <w:rsid w:val="00BC22A5"/>
    <w:rsid w:val="00BC3907"/>
    <w:rsid w:val="00BC7507"/>
    <w:rsid w:val="00BD1F26"/>
    <w:rsid w:val="00BD3969"/>
    <w:rsid w:val="00BD3D36"/>
    <w:rsid w:val="00BE1D54"/>
    <w:rsid w:val="00BF7534"/>
    <w:rsid w:val="00C01162"/>
    <w:rsid w:val="00C01FCE"/>
    <w:rsid w:val="00C03212"/>
    <w:rsid w:val="00C06383"/>
    <w:rsid w:val="00C13D9B"/>
    <w:rsid w:val="00C21F1C"/>
    <w:rsid w:val="00C246B4"/>
    <w:rsid w:val="00C32375"/>
    <w:rsid w:val="00C40B86"/>
    <w:rsid w:val="00C63CBC"/>
    <w:rsid w:val="00C64418"/>
    <w:rsid w:val="00C77136"/>
    <w:rsid w:val="00C81623"/>
    <w:rsid w:val="00C947A7"/>
    <w:rsid w:val="00CA32AA"/>
    <w:rsid w:val="00CB41D3"/>
    <w:rsid w:val="00CB4894"/>
    <w:rsid w:val="00CB675A"/>
    <w:rsid w:val="00CC6E69"/>
    <w:rsid w:val="00CD7796"/>
    <w:rsid w:val="00CD7CC3"/>
    <w:rsid w:val="00CE4D43"/>
    <w:rsid w:val="00D00441"/>
    <w:rsid w:val="00D173F7"/>
    <w:rsid w:val="00D238CB"/>
    <w:rsid w:val="00D23A4E"/>
    <w:rsid w:val="00D33132"/>
    <w:rsid w:val="00D33B69"/>
    <w:rsid w:val="00D37C2E"/>
    <w:rsid w:val="00D41C66"/>
    <w:rsid w:val="00D442F5"/>
    <w:rsid w:val="00D454B4"/>
    <w:rsid w:val="00D55F3B"/>
    <w:rsid w:val="00D5661D"/>
    <w:rsid w:val="00D60F3A"/>
    <w:rsid w:val="00D61544"/>
    <w:rsid w:val="00D61B5E"/>
    <w:rsid w:val="00D61B98"/>
    <w:rsid w:val="00D6782A"/>
    <w:rsid w:val="00D71F40"/>
    <w:rsid w:val="00D73231"/>
    <w:rsid w:val="00D820B8"/>
    <w:rsid w:val="00D90A81"/>
    <w:rsid w:val="00D9714C"/>
    <w:rsid w:val="00DA2BF8"/>
    <w:rsid w:val="00DA2C30"/>
    <w:rsid w:val="00DA2CB6"/>
    <w:rsid w:val="00DB11EF"/>
    <w:rsid w:val="00DC296C"/>
    <w:rsid w:val="00DC5CBC"/>
    <w:rsid w:val="00DC6365"/>
    <w:rsid w:val="00DC64F2"/>
    <w:rsid w:val="00DE321E"/>
    <w:rsid w:val="00DF41E7"/>
    <w:rsid w:val="00E01419"/>
    <w:rsid w:val="00E037A5"/>
    <w:rsid w:val="00E231BB"/>
    <w:rsid w:val="00E27638"/>
    <w:rsid w:val="00E30CC3"/>
    <w:rsid w:val="00E30E45"/>
    <w:rsid w:val="00E32F19"/>
    <w:rsid w:val="00E36638"/>
    <w:rsid w:val="00E36B0F"/>
    <w:rsid w:val="00E47B79"/>
    <w:rsid w:val="00E5196A"/>
    <w:rsid w:val="00E5239F"/>
    <w:rsid w:val="00E56741"/>
    <w:rsid w:val="00E6061F"/>
    <w:rsid w:val="00E659EA"/>
    <w:rsid w:val="00E65FF7"/>
    <w:rsid w:val="00E71046"/>
    <w:rsid w:val="00E856CF"/>
    <w:rsid w:val="00E87431"/>
    <w:rsid w:val="00EA0ED5"/>
    <w:rsid w:val="00EC0C74"/>
    <w:rsid w:val="00EC40D1"/>
    <w:rsid w:val="00EC6FA2"/>
    <w:rsid w:val="00ED418D"/>
    <w:rsid w:val="00ED609F"/>
    <w:rsid w:val="00EE7345"/>
    <w:rsid w:val="00EE74B6"/>
    <w:rsid w:val="00EF19B3"/>
    <w:rsid w:val="00EF4397"/>
    <w:rsid w:val="00F063B4"/>
    <w:rsid w:val="00F14CF2"/>
    <w:rsid w:val="00F152C4"/>
    <w:rsid w:val="00F15E1A"/>
    <w:rsid w:val="00F34E9A"/>
    <w:rsid w:val="00F44EE0"/>
    <w:rsid w:val="00F54416"/>
    <w:rsid w:val="00F565BB"/>
    <w:rsid w:val="00F5721C"/>
    <w:rsid w:val="00F660D4"/>
    <w:rsid w:val="00F677E2"/>
    <w:rsid w:val="00F732FA"/>
    <w:rsid w:val="00F77039"/>
    <w:rsid w:val="00F84A1A"/>
    <w:rsid w:val="00F935E4"/>
    <w:rsid w:val="00F93A07"/>
    <w:rsid w:val="00F93FB4"/>
    <w:rsid w:val="00FA3120"/>
    <w:rsid w:val="00FB1ECA"/>
    <w:rsid w:val="00FB57EE"/>
    <w:rsid w:val="00FC1B05"/>
    <w:rsid w:val="00FC4CCE"/>
    <w:rsid w:val="00FD0A72"/>
    <w:rsid w:val="00FF0711"/>
    <w:rsid w:val="00FF1273"/>
    <w:rsid w:val="00FF260B"/>
    <w:rsid w:val="00FF2989"/>
    <w:rsid w:val="00FF68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4:docId w14:val="1933329E"/>
  <w15:docId w15:val="{94EED495-95E9-4BD2-A426-A53DE38B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0CC3"/>
  </w:style>
  <w:style w:type="paragraph" w:styleId="10">
    <w:name w:val="heading 1"/>
    <w:basedOn w:val="a"/>
    <w:next w:val="a"/>
    <w:link w:val="11"/>
    <w:uiPriority w:val="9"/>
    <w:qFormat/>
    <w:rsid w:val="00E30CC3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E30C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nhideWhenUsed/>
    <w:rsid w:val="00E30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E30C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E30C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nhideWhenUsed/>
    <w:rsid w:val="00E30CC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E30C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30CC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E30C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E30C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link w:val="ac"/>
    <w:uiPriority w:val="34"/>
    <w:qFormat/>
    <w:rsid w:val="00E30CC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E30CC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body">
    <w:name w:val="body"/>
    <w:basedOn w:val="a"/>
    <w:uiPriority w:val="99"/>
    <w:rsid w:val="00E30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footnote reference"/>
    <w:uiPriority w:val="99"/>
    <w:semiHidden/>
    <w:unhideWhenUsed/>
    <w:rsid w:val="00E30CC3"/>
    <w:rPr>
      <w:vertAlign w:val="superscript"/>
    </w:rPr>
  </w:style>
  <w:style w:type="table" w:styleId="ae">
    <w:name w:val="Table Grid"/>
    <w:basedOn w:val="a1"/>
    <w:rsid w:val="00E30C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rsid w:val="00E30C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rsid w:val="00E30C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rsid w:val="00E30C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rsid w:val="00E30CC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rsid w:val="00E30CC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rsid w:val="00E30CC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">
    <w:name w:val="Сетка таблицы6"/>
    <w:basedOn w:val="a1"/>
    <w:rsid w:val="00E30CC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">
    <w:name w:val="Сетка таблицы7"/>
    <w:basedOn w:val="a1"/>
    <w:rsid w:val="00E30CC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">
    <w:name w:val="Сетка таблицы8"/>
    <w:basedOn w:val="a1"/>
    <w:rsid w:val="00E30CC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624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24617"/>
    <w:rPr>
      <w:rFonts w:ascii="Tahoma" w:hAnsi="Tahoma" w:cs="Tahoma"/>
      <w:sz w:val="16"/>
      <w:szCs w:val="16"/>
    </w:rPr>
  </w:style>
  <w:style w:type="table" w:customStyle="1" w:styleId="9">
    <w:name w:val="Сетка таблицы9"/>
    <w:basedOn w:val="a1"/>
    <w:next w:val="ae"/>
    <w:rsid w:val="000104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3">
    <w:name w:val="Нет списка1"/>
    <w:next w:val="a2"/>
    <w:uiPriority w:val="99"/>
    <w:semiHidden/>
    <w:unhideWhenUsed/>
    <w:rsid w:val="00881C2C"/>
  </w:style>
  <w:style w:type="numbering" w:customStyle="1" w:styleId="111">
    <w:name w:val="Нет списка11"/>
    <w:next w:val="a2"/>
    <w:uiPriority w:val="99"/>
    <w:semiHidden/>
    <w:unhideWhenUsed/>
    <w:rsid w:val="00881C2C"/>
  </w:style>
  <w:style w:type="character" w:styleId="af1">
    <w:name w:val="page number"/>
    <w:basedOn w:val="a0"/>
    <w:rsid w:val="00881C2C"/>
  </w:style>
  <w:style w:type="paragraph" w:customStyle="1" w:styleId="CM2">
    <w:name w:val="CM2"/>
    <w:basedOn w:val="a"/>
    <w:next w:val="a"/>
    <w:uiPriority w:val="99"/>
    <w:rsid w:val="00B97621"/>
    <w:pPr>
      <w:widowControl w:val="0"/>
      <w:autoSpaceDE w:val="0"/>
      <w:autoSpaceDN w:val="0"/>
      <w:adjustRightInd w:val="0"/>
      <w:spacing w:after="0" w:line="200" w:lineRule="atLeast"/>
    </w:pPr>
    <w:rPr>
      <w:rFonts w:ascii="School Book C San Pin" w:eastAsia="Times New Roman" w:hAnsi="School Book C San Pi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C4632"/>
  </w:style>
  <w:style w:type="numbering" w:customStyle="1" w:styleId="1">
    <w:name w:val="Стиль1"/>
    <w:uiPriority w:val="99"/>
    <w:rsid w:val="00992A87"/>
    <w:pPr>
      <w:numPr>
        <w:numId w:val="9"/>
      </w:numPr>
    </w:pPr>
  </w:style>
  <w:style w:type="paragraph" w:customStyle="1" w:styleId="af2">
    <w:name w:val="Основной"/>
    <w:basedOn w:val="a"/>
    <w:uiPriority w:val="99"/>
    <w:rsid w:val="00E36B0F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character" w:customStyle="1" w:styleId="ac">
    <w:name w:val="Абзац списка Знак"/>
    <w:link w:val="ab"/>
    <w:uiPriority w:val="34"/>
    <w:locked/>
    <w:rsid w:val="00E36B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2pt">
    <w:name w:val="Основной текст (2) + 12 pt"/>
    <w:basedOn w:val="a0"/>
    <w:uiPriority w:val="99"/>
    <w:rsid w:val="00340CAC"/>
    <w:rPr>
      <w:rFonts w:ascii="Times New Roman" w:hAnsi="Times New Roman" w:cs="Times New Roman" w:hint="default"/>
      <w:sz w:val="24"/>
      <w:szCs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8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9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6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9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4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9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3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9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5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3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4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4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64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5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2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0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2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9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0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6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0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8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95C80-E73C-4620-8A23-D3FC5BAC7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38</Pages>
  <Words>9010</Words>
  <Characters>51360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msportzal</dc:creator>
  <cp:lastModifiedBy>User</cp:lastModifiedBy>
  <cp:revision>17</cp:revision>
  <cp:lastPrinted>2021-08-30T14:44:00Z</cp:lastPrinted>
  <dcterms:created xsi:type="dcterms:W3CDTF">2021-04-17T15:48:00Z</dcterms:created>
  <dcterms:modified xsi:type="dcterms:W3CDTF">2022-08-23T20:50:00Z</dcterms:modified>
</cp:coreProperties>
</file>